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61" w:rsidRDefault="00012761" w:rsidP="00012761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:rsidR="00012761" w:rsidRPr="00EB19F3" w:rsidRDefault="00012761" w:rsidP="00012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es-CO"/>
        </w:rPr>
      </w:pPr>
      <w:r w:rsidRPr="00EB19F3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CO"/>
        </w:rPr>
        <w:t>PROYECTO DE LEY No.___________ de 2018</w:t>
      </w:r>
    </w:p>
    <w:p w:rsidR="008406BC" w:rsidRDefault="008406BC" w:rsidP="008A32CF">
      <w:pPr>
        <w:jc w:val="center"/>
        <w:rPr>
          <w:rFonts w:ascii="Arial" w:hAnsi="Arial" w:cs="Arial"/>
          <w:b/>
          <w:color w:val="1C1C1C"/>
          <w:sz w:val="28"/>
          <w:szCs w:val="28"/>
        </w:rPr>
      </w:pPr>
    </w:p>
    <w:p w:rsidR="00012761" w:rsidRPr="00EB19F3" w:rsidRDefault="00012761" w:rsidP="008A32CF">
      <w:pPr>
        <w:jc w:val="center"/>
        <w:rPr>
          <w:rFonts w:ascii="Arial" w:hAnsi="Arial" w:cs="Arial"/>
          <w:b/>
          <w:color w:val="1C1C1C"/>
          <w:sz w:val="28"/>
          <w:szCs w:val="28"/>
        </w:rPr>
      </w:pPr>
      <w:r w:rsidRPr="00EB19F3">
        <w:rPr>
          <w:rFonts w:ascii="Arial" w:hAnsi="Arial" w:cs="Arial"/>
          <w:b/>
          <w:color w:val="1C1C1C"/>
          <w:sz w:val="28"/>
          <w:szCs w:val="28"/>
        </w:rPr>
        <w:t xml:space="preserve">“POR MEDIO DE LA CUAL SE RINDE HONORES A LA MEMORIA DEL GENERAL </w:t>
      </w:r>
      <w:r w:rsidRPr="00EB19F3">
        <w:rPr>
          <w:rFonts w:ascii="Arial" w:eastAsia="Times New Roman" w:hAnsi="Arial" w:cs="Arial"/>
          <w:b/>
          <w:color w:val="000000"/>
          <w:kern w:val="36"/>
          <w:sz w:val="28"/>
          <w:szCs w:val="28"/>
          <w:lang w:val="es-ES" w:eastAsia="es-CO"/>
        </w:rPr>
        <w:t>MANUEL JOSÉ</w:t>
      </w:r>
      <w:r w:rsidRPr="00EB19F3">
        <w:rPr>
          <w:rFonts w:ascii="Arial" w:hAnsi="Arial" w:cs="Arial"/>
          <w:b/>
          <w:color w:val="1C1C1C"/>
          <w:sz w:val="28"/>
          <w:szCs w:val="28"/>
        </w:rPr>
        <w:t xml:space="preserve"> BONNET”</w:t>
      </w:r>
    </w:p>
    <w:p w:rsidR="00F93BDB" w:rsidRDefault="00F93BDB" w:rsidP="00012761">
      <w:pPr>
        <w:rPr>
          <w:rFonts w:ascii="Arial" w:hAnsi="Arial" w:cs="Arial"/>
          <w:b/>
          <w:color w:val="393939"/>
          <w:sz w:val="28"/>
          <w:szCs w:val="28"/>
        </w:rPr>
      </w:pPr>
    </w:p>
    <w:p w:rsidR="00012761" w:rsidRPr="00384D42" w:rsidRDefault="00012761" w:rsidP="00012761">
      <w:pPr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  <w:r w:rsidRPr="00EB19F3">
        <w:rPr>
          <w:rFonts w:ascii="Arial" w:hAnsi="Arial" w:cs="Arial"/>
          <w:b/>
          <w:color w:val="393939"/>
          <w:sz w:val="28"/>
          <w:szCs w:val="28"/>
        </w:rPr>
        <w:t>Artículo 1</w:t>
      </w:r>
      <w:r w:rsidR="00D73166">
        <w:rPr>
          <w:rFonts w:ascii="Arial" w:hAnsi="Arial" w:cs="Arial"/>
          <w:b/>
          <w:color w:val="393939"/>
          <w:sz w:val="28"/>
          <w:szCs w:val="28"/>
        </w:rPr>
        <w:t>º</w:t>
      </w:r>
    </w:p>
    <w:p w:rsidR="00545EC8" w:rsidRPr="00545EC8" w:rsidRDefault="008A32CF" w:rsidP="00545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  <w:r w:rsidRPr="008A32CF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La República de Colombia exalta la memoria y r</w:t>
      </w:r>
      <w:r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i</w:t>
      </w:r>
      <w:r w:rsidR="00012761" w:rsidRPr="008A32CF">
        <w:rPr>
          <w:rFonts w:ascii="Arial" w:hAnsi="Arial" w:cs="Arial"/>
          <w:sz w:val="28"/>
          <w:szCs w:val="28"/>
        </w:rPr>
        <w:t>nd</w:t>
      </w:r>
      <w:r>
        <w:rPr>
          <w:rFonts w:ascii="Arial" w:hAnsi="Arial" w:cs="Arial"/>
          <w:sz w:val="28"/>
          <w:szCs w:val="28"/>
        </w:rPr>
        <w:t>e homenaje a</w:t>
      </w:r>
      <w:r w:rsidR="00012761" w:rsidRPr="008A32CF">
        <w:rPr>
          <w:rFonts w:ascii="Arial" w:hAnsi="Arial" w:cs="Arial"/>
          <w:sz w:val="28"/>
          <w:szCs w:val="28"/>
        </w:rPr>
        <w:t>l General M</w:t>
      </w:r>
      <w:r w:rsidR="00012761" w:rsidRPr="008A32CF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anu</w:t>
      </w:r>
      <w:r w:rsidR="00E54641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e</w:t>
      </w:r>
      <w:r w:rsidR="00012761" w:rsidRPr="008A32CF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l José</w:t>
      </w:r>
      <w:r w:rsidR="00012761" w:rsidRPr="008A32CF">
        <w:rPr>
          <w:rFonts w:ascii="Arial" w:hAnsi="Arial" w:cs="Arial"/>
          <w:sz w:val="28"/>
          <w:szCs w:val="28"/>
        </w:rPr>
        <w:t xml:space="preserve"> Bonnet L</w:t>
      </w:r>
      <w:r w:rsidR="00545EC8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ocarno, </w:t>
      </w:r>
      <w:r w:rsidR="00545EC8"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>Comandante de la III Brigada en Cali, Director de la Escuela Superior de Guerra, Inspector General de las Fuerzas Armadas, Comandante del Ejército Nacional, gobernador del Magdalena</w:t>
      </w:r>
      <w:r w:rsidR="00545EC8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, embajador, </w:t>
      </w:r>
      <w:r w:rsidR="00545EC8" w:rsidRPr="00545EC8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gran defensor de los derechos humanos, líder de la paz y quien a lo largo de su carrera contribuyó generosamente a la vida y progreso de nuestra sociedad y de nuestro país.</w:t>
      </w:r>
    </w:p>
    <w:p w:rsidR="00012761" w:rsidRPr="00545EC8" w:rsidRDefault="00012761" w:rsidP="00012761">
      <w:pPr>
        <w:pStyle w:val="Sinespaciado"/>
        <w:jc w:val="both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8A32CF" w:rsidRDefault="008A32CF" w:rsidP="00012761">
      <w:pPr>
        <w:pStyle w:val="Sinespaciad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384D42" w:rsidRDefault="008A32CF" w:rsidP="00384D42">
      <w:pPr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</w:pPr>
      <w:r w:rsidRPr="00D73166"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  <w:t xml:space="preserve">Artículo </w:t>
      </w:r>
      <w:r w:rsidR="00384D42" w:rsidRPr="00D73166"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  <w:t>2</w:t>
      </w:r>
      <w:r w:rsidR="00CE7524"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  <w:t>º</w:t>
      </w:r>
    </w:p>
    <w:p w:rsidR="008A32CF" w:rsidRPr="00384D42" w:rsidRDefault="008A32CF" w:rsidP="00384D42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Autorízase al Ministerio de la Defensa Naci</w:t>
      </w:r>
      <w:r w:rsid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o</w:t>
      </w:r>
      <w:r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nal, para erigir un busto del ilustre colombiano </w:t>
      </w:r>
      <w:r w:rsid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Manu</w:t>
      </w:r>
      <w:r w:rsidR="00E5464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e</w:t>
      </w:r>
      <w:r w:rsid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l José Bonnet Locarno,</w:t>
      </w:r>
      <w:r w:rsidR="00384D42"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</w:t>
      </w:r>
      <w:r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el cual será entronizado </w:t>
      </w:r>
      <w:r w:rsidR="00384D42"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en el Batallón de Infantería Córdoba, </w:t>
      </w:r>
      <w:r w:rsid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en</w:t>
      </w:r>
      <w:r w:rsidR="00384D42"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la ciudad de Santa Marta</w:t>
      </w:r>
      <w:r w:rsid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</w:t>
      </w:r>
      <w:r w:rsidR="008406BC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- </w:t>
      </w:r>
      <w:r w:rsid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M</w:t>
      </w:r>
      <w:r w:rsidR="00384D42"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agdalena y un segundo busto, en el </w:t>
      </w:r>
      <w:r w:rsidR="008406BC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P</w:t>
      </w:r>
      <w:r w:rsidR="00384D42"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arque </w:t>
      </w:r>
      <w:r w:rsidR="008406BC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C</w:t>
      </w:r>
      <w:r w:rsidR="00384D42"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entral de Municipio de Ciénaga Magdalena</w:t>
      </w:r>
      <w:r w:rsidR="00545EC8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. El </w:t>
      </w:r>
      <w:r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escultor será escogido por medio de un concurso de méritos</w:t>
      </w:r>
      <w:r w:rsid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,</w:t>
      </w:r>
      <w:r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que para</w:t>
      </w:r>
      <w:r w:rsidR="008406BC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tal</w:t>
      </w:r>
      <w:r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efecto </w:t>
      </w:r>
      <w:r w:rsidR="00384D42"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adelant</w:t>
      </w:r>
      <w:r w:rsid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ará</w:t>
      </w:r>
      <w:r w:rsidR="00384D42"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el Ministerio</w:t>
      </w:r>
      <w:r w:rsid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.</w:t>
      </w:r>
    </w:p>
    <w:p w:rsidR="00384D42" w:rsidRDefault="00CE7524" w:rsidP="00BD7E1C">
      <w:pPr>
        <w:shd w:val="clear" w:color="auto" w:fill="FFFFFF"/>
        <w:spacing w:before="28" w:after="28" w:line="240" w:lineRule="auto"/>
        <w:jc w:val="both"/>
        <w:textAlignment w:val="center"/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  <w:t xml:space="preserve">Artículo </w:t>
      </w:r>
      <w:r w:rsidR="00384D42" w:rsidRPr="00335542"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  <w:t>3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  <w:t>º</w:t>
      </w:r>
    </w:p>
    <w:p w:rsidR="00CE7524" w:rsidRDefault="00CE7524" w:rsidP="00BD7E1C">
      <w:pPr>
        <w:shd w:val="clear" w:color="auto" w:fill="FFFFFF"/>
        <w:spacing w:before="28" w:after="28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8A32CF" w:rsidRDefault="008A32CF" w:rsidP="00BD7E1C">
      <w:pPr>
        <w:shd w:val="clear" w:color="auto" w:fill="FFFFFF"/>
        <w:spacing w:before="28" w:after="28" w:line="240" w:lineRule="auto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  <w:r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Autorícese al Gobierno Nacional</w:t>
      </w:r>
      <w:r w:rsidR="00537B39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</w:t>
      </w:r>
      <w:r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para apropiar las partidas necesarias</w:t>
      </w:r>
      <w:r w:rsidR="008406BC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,</w:t>
      </w:r>
      <w:r w:rsidRPr="00384D42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a fin de realizar las obras y proyectos contemplados en la presente ley.</w:t>
      </w:r>
    </w:p>
    <w:p w:rsidR="00D73166" w:rsidRPr="00384D42" w:rsidRDefault="00D73166" w:rsidP="008A32CF">
      <w:pPr>
        <w:shd w:val="clear" w:color="auto" w:fill="FFFFFF"/>
        <w:spacing w:before="28" w:after="28" w:line="240" w:lineRule="auto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012761" w:rsidRPr="00EB19F3" w:rsidRDefault="00012761" w:rsidP="00012761">
      <w:pPr>
        <w:jc w:val="both"/>
        <w:rPr>
          <w:rFonts w:ascii="Arial" w:hAnsi="Arial" w:cs="Arial"/>
          <w:b/>
          <w:color w:val="393939"/>
          <w:sz w:val="28"/>
          <w:szCs w:val="28"/>
        </w:rPr>
      </w:pPr>
      <w:r w:rsidRPr="00EB19F3">
        <w:rPr>
          <w:rFonts w:ascii="Arial" w:hAnsi="Arial" w:cs="Arial"/>
          <w:b/>
          <w:color w:val="393939"/>
          <w:sz w:val="28"/>
          <w:szCs w:val="28"/>
        </w:rPr>
        <w:t xml:space="preserve">Artículo </w:t>
      </w:r>
      <w:r w:rsidR="00335542">
        <w:rPr>
          <w:rFonts w:ascii="Arial" w:hAnsi="Arial" w:cs="Arial"/>
          <w:b/>
          <w:color w:val="393939"/>
          <w:sz w:val="28"/>
          <w:szCs w:val="28"/>
        </w:rPr>
        <w:t>4</w:t>
      </w:r>
      <w:r w:rsidRPr="00EB19F3">
        <w:rPr>
          <w:rFonts w:ascii="Arial" w:hAnsi="Arial" w:cs="Arial"/>
          <w:b/>
          <w:color w:val="393939"/>
          <w:sz w:val="28"/>
          <w:szCs w:val="28"/>
        </w:rPr>
        <w:t>°</w:t>
      </w:r>
    </w:p>
    <w:p w:rsidR="00012761" w:rsidRPr="00EB19F3" w:rsidRDefault="00012761" w:rsidP="000127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CO"/>
        </w:rPr>
      </w:pPr>
      <w:r w:rsidRPr="00EB19F3">
        <w:rPr>
          <w:rFonts w:ascii="Arial" w:eastAsia="Times New Roman" w:hAnsi="Arial" w:cs="Arial"/>
          <w:sz w:val="28"/>
          <w:szCs w:val="28"/>
          <w:lang w:eastAsia="es-CO"/>
        </w:rPr>
        <w:t>El Gobierno Nacional, financiará</w:t>
      </w:r>
      <w:r w:rsidR="00E54641">
        <w:rPr>
          <w:rFonts w:ascii="Arial" w:eastAsia="Times New Roman" w:hAnsi="Arial" w:cs="Arial"/>
          <w:sz w:val="28"/>
          <w:szCs w:val="28"/>
          <w:lang w:eastAsia="es-CO"/>
        </w:rPr>
        <w:t xml:space="preserve"> la construcción de l</w:t>
      </w:r>
      <w:r w:rsidRPr="00EB19F3">
        <w:rPr>
          <w:rFonts w:ascii="Arial" w:eastAsia="Times New Roman" w:hAnsi="Arial" w:cs="Arial"/>
          <w:sz w:val="28"/>
          <w:szCs w:val="28"/>
          <w:lang w:eastAsia="es-CO"/>
        </w:rPr>
        <w:t xml:space="preserve">os bustos del General </w:t>
      </w:r>
      <w:r w:rsidRPr="00EB19F3">
        <w:rPr>
          <w:rFonts w:ascii="Arial" w:hAnsi="Arial" w:cs="Arial"/>
          <w:sz w:val="28"/>
          <w:szCs w:val="28"/>
        </w:rPr>
        <w:t>M</w:t>
      </w:r>
      <w:r w:rsidRPr="00EB19F3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anu</w:t>
      </w:r>
      <w:r w:rsidR="00E54641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e</w:t>
      </w:r>
      <w:r w:rsidRPr="00EB19F3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l José</w:t>
      </w:r>
      <w:r w:rsidRPr="00EB19F3">
        <w:rPr>
          <w:rFonts w:ascii="Arial" w:hAnsi="Arial" w:cs="Arial"/>
          <w:sz w:val="28"/>
          <w:szCs w:val="28"/>
        </w:rPr>
        <w:t xml:space="preserve"> Bonnet L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ocarno</w:t>
      </w:r>
      <w:r w:rsidR="00537B39">
        <w:rPr>
          <w:rFonts w:ascii="Arial" w:eastAsia="Times New Roman" w:hAnsi="Arial" w:cs="Arial"/>
          <w:color w:val="1C2022"/>
          <w:sz w:val="28"/>
          <w:szCs w:val="28"/>
          <w:lang w:eastAsia="es-CO"/>
        </w:rPr>
        <w:t>.</w:t>
      </w:r>
      <w:r w:rsidRPr="00EB19F3"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 </w:t>
      </w:r>
    </w:p>
    <w:p w:rsidR="00012761" w:rsidRPr="00EB19F3" w:rsidRDefault="00012761" w:rsidP="00012761">
      <w:pPr>
        <w:jc w:val="both"/>
        <w:rPr>
          <w:rFonts w:ascii="Arial" w:hAnsi="Arial" w:cs="Arial"/>
          <w:b/>
          <w:color w:val="393939"/>
          <w:sz w:val="28"/>
          <w:szCs w:val="28"/>
        </w:rPr>
      </w:pPr>
    </w:p>
    <w:p w:rsidR="00012761" w:rsidRDefault="00012761" w:rsidP="00012761">
      <w:pPr>
        <w:jc w:val="both"/>
        <w:rPr>
          <w:rFonts w:ascii="Arial" w:hAnsi="Arial" w:cs="Arial"/>
          <w:b/>
          <w:color w:val="393939"/>
          <w:sz w:val="28"/>
          <w:szCs w:val="28"/>
        </w:rPr>
      </w:pPr>
      <w:r w:rsidRPr="00EB19F3">
        <w:rPr>
          <w:rFonts w:ascii="Arial" w:hAnsi="Arial" w:cs="Arial"/>
          <w:b/>
          <w:color w:val="393939"/>
          <w:sz w:val="28"/>
          <w:szCs w:val="28"/>
        </w:rPr>
        <w:t>Artículo</w:t>
      </w:r>
      <w:r w:rsidR="00335542">
        <w:rPr>
          <w:rFonts w:ascii="Arial" w:hAnsi="Arial" w:cs="Arial"/>
          <w:b/>
          <w:color w:val="393939"/>
          <w:sz w:val="28"/>
          <w:szCs w:val="28"/>
        </w:rPr>
        <w:t xml:space="preserve"> 5</w:t>
      </w:r>
      <w:r w:rsidRPr="00EB19F3">
        <w:rPr>
          <w:rFonts w:ascii="Arial" w:hAnsi="Arial" w:cs="Arial"/>
          <w:b/>
          <w:color w:val="393939"/>
          <w:sz w:val="28"/>
          <w:szCs w:val="28"/>
        </w:rPr>
        <w:t>°</w:t>
      </w:r>
      <w:r>
        <w:rPr>
          <w:rFonts w:ascii="Arial" w:hAnsi="Arial" w:cs="Arial"/>
          <w:b/>
          <w:color w:val="393939"/>
          <w:sz w:val="28"/>
          <w:szCs w:val="28"/>
        </w:rPr>
        <w:t xml:space="preserve"> </w:t>
      </w:r>
    </w:p>
    <w:p w:rsidR="00012761" w:rsidRDefault="00012761" w:rsidP="00012761">
      <w:pPr>
        <w:jc w:val="both"/>
        <w:rPr>
          <w:rFonts w:ascii="Arial" w:eastAsia="Times New Roman" w:hAnsi="Arial" w:cs="Arial"/>
          <w:sz w:val="28"/>
          <w:szCs w:val="28"/>
          <w:lang w:eastAsia="es-CO"/>
        </w:rPr>
      </w:pPr>
      <w:r>
        <w:rPr>
          <w:rFonts w:ascii="Arial" w:eastAsia="Times New Roman" w:hAnsi="Arial" w:cs="Arial"/>
          <w:sz w:val="28"/>
          <w:szCs w:val="28"/>
          <w:lang w:eastAsia="es-CO"/>
        </w:rPr>
        <w:lastRenderedPageBreak/>
        <w:t xml:space="preserve">La Gobernación del Magdalena, </w:t>
      </w:r>
      <w:r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a través de la Secretaria de Cultura Distrital </w:t>
      </w:r>
      <w:r>
        <w:rPr>
          <w:rFonts w:ascii="Arial" w:eastAsia="Times New Roman" w:hAnsi="Arial" w:cs="Arial"/>
          <w:sz w:val="28"/>
          <w:szCs w:val="28"/>
          <w:lang w:eastAsia="es-CO"/>
        </w:rPr>
        <w:t>y la del</w:t>
      </w:r>
      <w:r w:rsidRPr="00EB19F3">
        <w:rPr>
          <w:rFonts w:ascii="Arial" w:eastAsia="Times New Roman" w:hAnsi="Arial" w:cs="Arial"/>
          <w:sz w:val="28"/>
          <w:szCs w:val="28"/>
          <w:lang w:eastAsia="es-CO"/>
        </w:rPr>
        <w:t xml:space="preserve"> Muni</w:t>
      </w:r>
      <w:r>
        <w:rPr>
          <w:rFonts w:ascii="Arial" w:eastAsia="Times New Roman" w:hAnsi="Arial" w:cs="Arial"/>
          <w:sz w:val="28"/>
          <w:szCs w:val="28"/>
          <w:lang w:eastAsia="es-CO"/>
        </w:rPr>
        <w:t>ci</w:t>
      </w:r>
      <w:r w:rsidRPr="00EB19F3">
        <w:rPr>
          <w:rFonts w:ascii="Arial" w:eastAsia="Times New Roman" w:hAnsi="Arial" w:cs="Arial"/>
          <w:sz w:val="28"/>
          <w:szCs w:val="28"/>
          <w:lang w:eastAsia="es-CO"/>
        </w:rPr>
        <w:t>pio de Ciénaga,</w:t>
      </w:r>
      <w:r>
        <w:rPr>
          <w:rFonts w:ascii="Arial" w:eastAsia="Times New Roman" w:hAnsi="Arial" w:cs="Arial"/>
          <w:sz w:val="28"/>
          <w:szCs w:val="28"/>
          <w:lang w:eastAsia="es-CO"/>
        </w:rPr>
        <w:t xml:space="preserve"> </w:t>
      </w:r>
      <w:r>
        <w:rPr>
          <w:rFonts w:ascii="Arial" w:eastAsia="Times New Roman" w:hAnsi="Arial" w:cs="Arial"/>
          <w:color w:val="1C2022"/>
          <w:sz w:val="28"/>
          <w:szCs w:val="28"/>
          <w:lang w:eastAsia="es-CO"/>
        </w:rPr>
        <w:t>de la oficina de cultura y Deporte,</w:t>
      </w:r>
      <w:r w:rsidRPr="00EB19F3">
        <w:rPr>
          <w:rFonts w:ascii="Arial" w:eastAsia="Times New Roman" w:hAnsi="Arial" w:cs="Arial"/>
          <w:sz w:val="28"/>
          <w:szCs w:val="28"/>
          <w:lang w:eastAsia="es-CO"/>
        </w:rPr>
        <w:t xml:space="preserve"> administraran la conservación de los citados bustos.</w:t>
      </w:r>
    </w:p>
    <w:p w:rsidR="00D73166" w:rsidRDefault="00D73166" w:rsidP="00012761">
      <w:pPr>
        <w:jc w:val="both"/>
        <w:rPr>
          <w:rFonts w:ascii="Arial" w:eastAsia="Times New Roman" w:hAnsi="Arial" w:cs="Arial"/>
          <w:sz w:val="28"/>
          <w:szCs w:val="28"/>
          <w:lang w:eastAsia="es-CO"/>
        </w:rPr>
      </w:pPr>
    </w:p>
    <w:p w:rsidR="00A77783" w:rsidRDefault="006828E2" w:rsidP="00012761">
      <w:pPr>
        <w:jc w:val="both"/>
        <w:rPr>
          <w:rFonts w:ascii="Arial" w:hAnsi="Arial" w:cs="Arial"/>
          <w:b/>
          <w:color w:val="393939"/>
          <w:sz w:val="28"/>
          <w:szCs w:val="28"/>
        </w:rPr>
      </w:pPr>
      <w:r>
        <w:rPr>
          <w:rFonts w:ascii="Arial" w:hAnsi="Arial" w:cs="Arial"/>
          <w:b/>
          <w:color w:val="393939"/>
          <w:sz w:val="28"/>
          <w:szCs w:val="28"/>
        </w:rPr>
        <w:t>Artículo</w:t>
      </w:r>
      <w:r w:rsidR="0053414E">
        <w:rPr>
          <w:rFonts w:ascii="Arial" w:hAnsi="Arial" w:cs="Arial"/>
          <w:b/>
          <w:color w:val="393939"/>
          <w:sz w:val="28"/>
          <w:szCs w:val="28"/>
        </w:rPr>
        <w:t xml:space="preserve"> </w:t>
      </w:r>
      <w:r w:rsidR="00440187">
        <w:rPr>
          <w:rFonts w:ascii="Arial" w:hAnsi="Arial" w:cs="Arial"/>
          <w:b/>
          <w:color w:val="393939"/>
          <w:sz w:val="28"/>
          <w:szCs w:val="28"/>
        </w:rPr>
        <w:t xml:space="preserve">6º </w:t>
      </w:r>
    </w:p>
    <w:p w:rsidR="00D73166" w:rsidRPr="00440187" w:rsidRDefault="00E54641" w:rsidP="00012761">
      <w:pPr>
        <w:jc w:val="both"/>
        <w:rPr>
          <w:rFonts w:ascii="Arial" w:hAnsi="Arial" w:cs="Arial"/>
          <w:color w:val="393939"/>
          <w:sz w:val="28"/>
          <w:szCs w:val="28"/>
        </w:rPr>
      </w:pPr>
      <w:r>
        <w:rPr>
          <w:rFonts w:ascii="Arial" w:hAnsi="Arial" w:cs="Arial"/>
          <w:color w:val="393939"/>
          <w:sz w:val="28"/>
          <w:szCs w:val="28"/>
        </w:rPr>
        <w:t>Rín</w:t>
      </w:r>
      <w:r w:rsidR="00440187" w:rsidRPr="00440187">
        <w:rPr>
          <w:rFonts w:ascii="Arial" w:hAnsi="Arial" w:cs="Arial"/>
          <w:color w:val="393939"/>
          <w:sz w:val="28"/>
          <w:szCs w:val="28"/>
        </w:rPr>
        <w:t>d</w:t>
      </w:r>
      <w:r>
        <w:rPr>
          <w:rFonts w:ascii="Arial" w:hAnsi="Arial" w:cs="Arial"/>
          <w:color w:val="393939"/>
          <w:sz w:val="28"/>
          <w:szCs w:val="28"/>
        </w:rPr>
        <w:t>ase</w:t>
      </w:r>
      <w:r w:rsidR="00440187" w:rsidRPr="00440187">
        <w:rPr>
          <w:rFonts w:ascii="Arial" w:hAnsi="Arial" w:cs="Arial"/>
          <w:color w:val="393939"/>
          <w:sz w:val="28"/>
          <w:szCs w:val="28"/>
        </w:rPr>
        <w:t xml:space="preserve"> honores al General Manu</w:t>
      </w:r>
      <w:r>
        <w:rPr>
          <w:rFonts w:ascii="Arial" w:hAnsi="Arial" w:cs="Arial"/>
          <w:color w:val="393939"/>
          <w:sz w:val="28"/>
          <w:szCs w:val="28"/>
        </w:rPr>
        <w:t>e</w:t>
      </w:r>
      <w:r w:rsidR="00440187" w:rsidRPr="00440187">
        <w:rPr>
          <w:rFonts w:ascii="Arial" w:hAnsi="Arial" w:cs="Arial"/>
          <w:color w:val="393939"/>
          <w:sz w:val="28"/>
          <w:szCs w:val="28"/>
        </w:rPr>
        <w:t>l Jos</w:t>
      </w:r>
      <w:r w:rsidR="00440187">
        <w:rPr>
          <w:rFonts w:ascii="Arial" w:hAnsi="Arial" w:cs="Arial"/>
          <w:color w:val="393939"/>
          <w:sz w:val="28"/>
          <w:szCs w:val="28"/>
        </w:rPr>
        <w:t>é</w:t>
      </w:r>
      <w:r w:rsidR="00440187" w:rsidRPr="00440187">
        <w:rPr>
          <w:rFonts w:ascii="Arial" w:hAnsi="Arial" w:cs="Arial"/>
          <w:color w:val="393939"/>
          <w:sz w:val="28"/>
          <w:szCs w:val="28"/>
        </w:rPr>
        <w:t xml:space="preserve"> Bonnet Locarno, en ceremonia especial</w:t>
      </w:r>
      <w:r w:rsidR="00440187">
        <w:rPr>
          <w:rFonts w:ascii="Arial" w:hAnsi="Arial" w:cs="Arial"/>
          <w:color w:val="393939"/>
          <w:sz w:val="28"/>
          <w:szCs w:val="28"/>
        </w:rPr>
        <w:t>,</w:t>
      </w:r>
      <w:r w:rsidR="00440187" w:rsidRPr="00440187">
        <w:rPr>
          <w:rFonts w:ascii="Arial" w:hAnsi="Arial" w:cs="Arial"/>
          <w:color w:val="393939"/>
          <w:sz w:val="28"/>
          <w:szCs w:val="28"/>
        </w:rPr>
        <w:t xml:space="preserve"> con la presencia de</w:t>
      </w:r>
      <w:r w:rsidR="00545EC8">
        <w:rPr>
          <w:rFonts w:ascii="Arial" w:hAnsi="Arial" w:cs="Arial"/>
          <w:color w:val="393939"/>
          <w:sz w:val="28"/>
          <w:szCs w:val="28"/>
        </w:rPr>
        <w:t xml:space="preserve"> la Escuela General de Infanterí</w:t>
      </w:r>
      <w:r w:rsidR="00440187" w:rsidRPr="00440187">
        <w:rPr>
          <w:rFonts w:ascii="Arial" w:hAnsi="Arial" w:cs="Arial"/>
          <w:color w:val="393939"/>
          <w:sz w:val="28"/>
          <w:szCs w:val="28"/>
        </w:rPr>
        <w:t>a de Santa Marta – Magdalena, su esposa María Elena y familiares y los miembros del Congreso de la República.</w:t>
      </w:r>
    </w:p>
    <w:p w:rsidR="00012761" w:rsidRDefault="00012761" w:rsidP="00012761">
      <w:pPr>
        <w:spacing w:after="0" w:line="240" w:lineRule="auto"/>
        <w:jc w:val="both"/>
        <w:rPr>
          <w:rFonts w:ascii="Arial" w:hAnsi="Arial" w:cs="Arial"/>
          <w:b/>
          <w:color w:val="393939"/>
          <w:sz w:val="28"/>
          <w:szCs w:val="28"/>
        </w:rPr>
      </w:pPr>
    </w:p>
    <w:p w:rsidR="00012761" w:rsidRPr="00EB19F3" w:rsidRDefault="00012761" w:rsidP="00012761">
      <w:pPr>
        <w:spacing w:after="0" w:line="240" w:lineRule="auto"/>
        <w:jc w:val="both"/>
        <w:rPr>
          <w:rFonts w:ascii="Arial" w:hAnsi="Arial" w:cs="Arial"/>
          <w:b/>
          <w:color w:val="393939"/>
          <w:sz w:val="28"/>
          <w:szCs w:val="28"/>
        </w:rPr>
      </w:pPr>
      <w:r w:rsidRPr="00EB19F3">
        <w:rPr>
          <w:rFonts w:ascii="Arial" w:hAnsi="Arial" w:cs="Arial"/>
          <w:b/>
          <w:color w:val="393939"/>
          <w:sz w:val="28"/>
          <w:szCs w:val="28"/>
        </w:rPr>
        <w:t xml:space="preserve">Artículo </w:t>
      </w:r>
      <w:r w:rsidR="00A77783">
        <w:rPr>
          <w:rFonts w:ascii="Arial" w:hAnsi="Arial" w:cs="Arial"/>
          <w:b/>
          <w:color w:val="393939"/>
          <w:sz w:val="28"/>
          <w:szCs w:val="28"/>
        </w:rPr>
        <w:t>7</w:t>
      </w:r>
      <w:r w:rsidRPr="00EB19F3">
        <w:rPr>
          <w:rFonts w:ascii="Arial" w:hAnsi="Arial" w:cs="Arial"/>
          <w:b/>
          <w:color w:val="393939"/>
          <w:sz w:val="28"/>
          <w:szCs w:val="28"/>
        </w:rPr>
        <w:t>°</w:t>
      </w:r>
    </w:p>
    <w:p w:rsidR="00012761" w:rsidRPr="00EB19F3" w:rsidRDefault="00012761" w:rsidP="00012761">
      <w:pPr>
        <w:spacing w:after="0" w:line="240" w:lineRule="auto"/>
        <w:jc w:val="both"/>
        <w:rPr>
          <w:rFonts w:ascii="Arial" w:hAnsi="Arial" w:cs="Arial"/>
          <w:b/>
          <w:color w:val="393939"/>
          <w:sz w:val="28"/>
          <w:szCs w:val="28"/>
        </w:rPr>
      </w:pPr>
    </w:p>
    <w:p w:rsidR="00012761" w:rsidRPr="00EB19F3" w:rsidRDefault="00012761" w:rsidP="0001276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CO"/>
        </w:rPr>
      </w:pPr>
      <w:r w:rsidRPr="00EB19F3">
        <w:rPr>
          <w:rFonts w:ascii="Arial" w:eastAsia="Times New Roman" w:hAnsi="Arial" w:cs="Arial"/>
          <w:bCs/>
          <w:color w:val="444444"/>
          <w:sz w:val="28"/>
          <w:szCs w:val="28"/>
          <w:lang w:eastAsia="es-CO"/>
        </w:rPr>
        <w:t>Esta ley rige a partir de su promulgación</w:t>
      </w:r>
      <w:r w:rsidR="00D73166">
        <w:rPr>
          <w:rFonts w:ascii="Arial" w:eastAsia="Times New Roman" w:hAnsi="Arial" w:cs="Arial"/>
          <w:bCs/>
          <w:color w:val="444444"/>
          <w:sz w:val="28"/>
          <w:szCs w:val="28"/>
          <w:lang w:eastAsia="es-CO"/>
        </w:rPr>
        <w:t>, y deroga todas las que le sean contrarias.</w:t>
      </w:r>
    </w:p>
    <w:p w:rsidR="00012761" w:rsidRPr="00EB19F3" w:rsidRDefault="00012761" w:rsidP="00012761">
      <w:pPr>
        <w:jc w:val="both"/>
        <w:rPr>
          <w:rFonts w:ascii="Arial" w:eastAsia="Times New Roman" w:hAnsi="Arial" w:cs="Arial"/>
          <w:sz w:val="28"/>
          <w:szCs w:val="28"/>
          <w:lang w:eastAsia="es-CO"/>
        </w:rPr>
      </w:pPr>
    </w:p>
    <w:p w:rsidR="00012761" w:rsidRPr="00EB19F3" w:rsidRDefault="00012761" w:rsidP="00012761">
      <w:pPr>
        <w:jc w:val="both"/>
        <w:rPr>
          <w:rFonts w:ascii="Arial" w:eastAsia="Times New Roman" w:hAnsi="Arial" w:cs="Arial"/>
          <w:sz w:val="28"/>
          <w:szCs w:val="28"/>
          <w:lang w:eastAsia="es-CO"/>
        </w:rPr>
      </w:pPr>
    </w:p>
    <w:p w:rsidR="00012761" w:rsidRPr="00EB19F3" w:rsidRDefault="00012761" w:rsidP="00012761">
      <w:pPr>
        <w:jc w:val="both"/>
        <w:rPr>
          <w:rFonts w:ascii="Arial" w:eastAsia="Times New Roman" w:hAnsi="Arial" w:cs="Arial"/>
          <w:sz w:val="28"/>
          <w:szCs w:val="28"/>
          <w:lang w:eastAsia="es-CO"/>
        </w:rPr>
      </w:pPr>
      <w:r w:rsidRPr="00EB19F3">
        <w:rPr>
          <w:rFonts w:ascii="Arial" w:eastAsia="Times New Roman" w:hAnsi="Arial" w:cs="Arial"/>
          <w:sz w:val="28"/>
          <w:szCs w:val="28"/>
          <w:lang w:eastAsia="es-CO"/>
        </w:rPr>
        <w:t>Presentada por el honorable Congresista</w:t>
      </w:r>
    </w:p>
    <w:p w:rsidR="00012761" w:rsidRDefault="00012761" w:rsidP="00012761">
      <w:pPr>
        <w:rPr>
          <w:rFonts w:ascii="Arial" w:eastAsia="Times New Roman" w:hAnsi="Arial" w:cs="Arial"/>
          <w:sz w:val="28"/>
          <w:szCs w:val="28"/>
          <w:lang w:eastAsia="es-CO"/>
        </w:rPr>
      </w:pPr>
    </w:p>
    <w:p w:rsidR="00012761" w:rsidRDefault="00012761" w:rsidP="00012761">
      <w:pPr>
        <w:rPr>
          <w:rFonts w:ascii="Arial" w:eastAsia="Times New Roman" w:hAnsi="Arial" w:cs="Arial"/>
          <w:sz w:val="28"/>
          <w:szCs w:val="28"/>
          <w:lang w:eastAsia="es-CO"/>
        </w:rPr>
      </w:pPr>
    </w:p>
    <w:p w:rsidR="00012761" w:rsidRPr="00EB19F3" w:rsidRDefault="00012761" w:rsidP="00012761">
      <w:pPr>
        <w:rPr>
          <w:rFonts w:ascii="Arial" w:eastAsia="Times New Roman" w:hAnsi="Arial" w:cs="Arial"/>
          <w:sz w:val="28"/>
          <w:szCs w:val="28"/>
          <w:lang w:eastAsia="es-CO"/>
        </w:rPr>
      </w:pPr>
    </w:p>
    <w:p w:rsidR="00012761" w:rsidRPr="00EB19F3" w:rsidRDefault="00012761" w:rsidP="00012761">
      <w:pPr>
        <w:pStyle w:val="Sinespaciado"/>
        <w:rPr>
          <w:rFonts w:ascii="Arial" w:hAnsi="Arial" w:cs="Arial"/>
          <w:b/>
          <w:sz w:val="28"/>
          <w:szCs w:val="28"/>
          <w:lang w:eastAsia="es-CO"/>
        </w:rPr>
      </w:pPr>
      <w:r w:rsidRPr="00EB19F3">
        <w:rPr>
          <w:rFonts w:ascii="Arial" w:hAnsi="Arial" w:cs="Arial"/>
          <w:b/>
          <w:sz w:val="28"/>
          <w:szCs w:val="28"/>
          <w:lang w:eastAsia="es-CO"/>
        </w:rPr>
        <w:t>Franklin Lozano de la Ossa</w:t>
      </w: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  <w:r w:rsidRPr="00272BAE">
        <w:rPr>
          <w:rFonts w:ascii="Arial" w:hAnsi="Arial" w:cs="Arial"/>
          <w:sz w:val="24"/>
          <w:szCs w:val="24"/>
          <w:lang w:eastAsia="es-CO"/>
        </w:rPr>
        <w:t>Cámara de Representante del Magdalena</w:t>
      </w: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012761" w:rsidRDefault="00012761" w:rsidP="0001276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67644D" w:rsidRDefault="00CE7524" w:rsidP="00CE7524">
      <w:pPr>
        <w:pStyle w:val="Sinespaciado"/>
        <w:jc w:val="center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lang w:eastAsia="es-CO"/>
        </w:rPr>
        <w:t>EXPOSICIÓN DE MOTIVOS</w:t>
      </w:r>
      <w:r w:rsidR="0067644D"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</w:t>
      </w:r>
    </w:p>
    <w:p w:rsidR="00CE7524" w:rsidRDefault="00CE7524" w:rsidP="00CE7524">
      <w:pPr>
        <w:pStyle w:val="Sinespaciado"/>
        <w:jc w:val="center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</w:p>
    <w:p w:rsidR="00CE7524" w:rsidRPr="00024AFF" w:rsidRDefault="00CE7524" w:rsidP="00024AFF">
      <w:pPr>
        <w:pStyle w:val="Sinespaciado"/>
        <w:numPr>
          <w:ilvl w:val="0"/>
          <w:numId w:val="12"/>
        </w:numPr>
        <w:ind w:left="567" w:hanging="567"/>
        <w:rPr>
          <w:rFonts w:ascii="Arial" w:hAnsi="Arial" w:cs="Arial"/>
          <w:b/>
          <w:color w:val="1C1C1C"/>
          <w:sz w:val="28"/>
          <w:szCs w:val="28"/>
          <w:shd w:val="clear" w:color="auto" w:fill="FFFFFF"/>
        </w:rPr>
      </w:pPr>
      <w:r w:rsidRPr="00024AFF">
        <w:rPr>
          <w:rFonts w:ascii="Arial" w:hAnsi="Arial" w:cs="Arial"/>
          <w:b/>
          <w:color w:val="1C1C1C"/>
          <w:sz w:val="28"/>
          <w:szCs w:val="28"/>
          <w:shd w:val="clear" w:color="auto" w:fill="FFFFFF"/>
        </w:rPr>
        <w:t>Motivación del Proyecto</w:t>
      </w:r>
    </w:p>
    <w:p w:rsidR="00CE7524" w:rsidRDefault="00CE7524" w:rsidP="00CE7524">
      <w:pPr>
        <w:pStyle w:val="Sinespaciado"/>
        <w:jc w:val="center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</w:p>
    <w:p w:rsidR="00CE7524" w:rsidRPr="00EB19F3" w:rsidRDefault="00CE7524" w:rsidP="00CE7524">
      <w:pPr>
        <w:pStyle w:val="Sinespaciad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F47E03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El presente proyecto de ley tiene por objeto</w:t>
      </w:r>
      <w:r w:rsidR="00537B39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,</w:t>
      </w:r>
      <w:r w:rsidRPr="00F47E03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hacer un </w:t>
      </w:r>
      <w:r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oportuno </w:t>
      </w:r>
      <w:r w:rsidRPr="00F47E03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reconocimiento y honrar la </w:t>
      </w:r>
      <w:r w:rsidR="00083579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memoria</w:t>
      </w:r>
      <w:r w:rsidRPr="00F47E03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del</w:t>
      </w:r>
      <w:r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 </w:t>
      </w:r>
      <w:r w:rsidRPr="00EB19F3">
        <w:rPr>
          <w:rFonts w:ascii="Arial" w:hAnsi="Arial" w:cs="Arial"/>
          <w:sz w:val="28"/>
          <w:szCs w:val="28"/>
        </w:rPr>
        <w:t xml:space="preserve">GENERAL </w:t>
      </w:r>
      <w:r w:rsidRPr="00EB19F3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MANUEL JOSÉ</w:t>
      </w:r>
      <w:r w:rsidRPr="00EB19F3">
        <w:rPr>
          <w:rFonts w:ascii="Arial" w:hAnsi="Arial" w:cs="Arial"/>
          <w:sz w:val="28"/>
          <w:szCs w:val="28"/>
        </w:rPr>
        <w:t xml:space="preserve"> BONNET 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LOCARNO, </w:t>
      </w:r>
      <w:r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nacido el 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25 de junio de 1939 en Ciénaga- Magdalena</w:t>
      </w:r>
      <w:r>
        <w:rPr>
          <w:rFonts w:ascii="Arial" w:eastAsia="Times New Roman" w:hAnsi="Arial" w:cs="Arial"/>
          <w:color w:val="000000"/>
          <w:sz w:val="28"/>
          <w:szCs w:val="28"/>
          <w:lang w:eastAsia="es-CO"/>
        </w:rPr>
        <w:t>, h</w:t>
      </w:r>
      <w:r w:rsidRPr="00EB19F3">
        <w:rPr>
          <w:rFonts w:ascii="Arial" w:eastAsia="Times New Roman" w:hAnsi="Arial" w:cs="Arial"/>
          <w:color w:val="222222"/>
          <w:sz w:val="28"/>
          <w:szCs w:val="28"/>
          <w:lang w:eastAsia="es-CO"/>
        </w:rPr>
        <w:t>ijo</w:t>
      </w:r>
      <w:r>
        <w:rPr>
          <w:rFonts w:ascii="Arial" w:eastAsia="Times New Roman" w:hAnsi="Arial" w:cs="Arial"/>
          <w:color w:val="222222"/>
          <w:sz w:val="28"/>
          <w:szCs w:val="28"/>
          <w:lang w:eastAsia="es-CO"/>
        </w:rPr>
        <w:t xml:space="preserve"> </w:t>
      </w:r>
      <w:r w:rsidRPr="00EB19F3">
        <w:rPr>
          <w:rFonts w:ascii="Arial" w:eastAsia="Times New Roman" w:hAnsi="Arial" w:cs="Arial"/>
          <w:color w:val="222222"/>
          <w:sz w:val="28"/>
          <w:szCs w:val="28"/>
          <w:lang w:eastAsia="es-CO"/>
        </w:rPr>
        <w:t xml:space="preserve">de Pedro Bonnet Camargo y Albertina Locarno Pumarejo, </w:t>
      </w:r>
      <w:r>
        <w:rPr>
          <w:rFonts w:ascii="Arial" w:eastAsia="Times New Roman" w:hAnsi="Arial" w:cs="Arial"/>
          <w:color w:val="222222"/>
          <w:sz w:val="28"/>
          <w:szCs w:val="28"/>
          <w:lang w:eastAsia="es-CO"/>
        </w:rPr>
        <w:t xml:space="preserve">educado en la Universidad Santo Tomás, </w:t>
      </w:r>
      <w:r w:rsidRPr="00EB19F3">
        <w:rPr>
          <w:rFonts w:ascii="Arial" w:eastAsia="Times New Roman" w:hAnsi="Arial" w:cs="Arial"/>
          <w:color w:val="222222"/>
          <w:sz w:val="28"/>
          <w:szCs w:val="28"/>
          <w:lang w:eastAsia="es-CO"/>
        </w:rPr>
        <w:t>tuvo 11 hermanos</w:t>
      </w:r>
      <w:r>
        <w:rPr>
          <w:rFonts w:ascii="Arial" w:eastAsia="Times New Roman" w:hAnsi="Arial" w:cs="Arial"/>
          <w:color w:val="222222"/>
          <w:sz w:val="28"/>
          <w:szCs w:val="28"/>
          <w:lang w:eastAsia="es-CO"/>
        </w:rPr>
        <w:t xml:space="preserve">. </w:t>
      </w:r>
      <w:r w:rsidRPr="00EB19F3">
        <w:rPr>
          <w:rFonts w:ascii="Arial" w:eastAsia="Times New Roman" w:hAnsi="Arial" w:cs="Arial"/>
          <w:color w:val="222222"/>
          <w:sz w:val="28"/>
          <w:szCs w:val="28"/>
          <w:lang w:eastAsia="es-CO"/>
        </w:rPr>
        <w:br/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Falleci</w:t>
      </w:r>
      <w:r>
        <w:rPr>
          <w:rFonts w:ascii="Arial" w:eastAsia="Times New Roman" w:hAnsi="Arial" w:cs="Arial"/>
          <w:color w:val="000000"/>
          <w:sz w:val="28"/>
          <w:szCs w:val="28"/>
          <w:lang w:eastAsia="es-CO"/>
        </w:rPr>
        <w:t>d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o</w:t>
      </w:r>
      <w:r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el día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15 de junio de 2018 en la Ciudad de Bogotá.</w:t>
      </w:r>
    </w:p>
    <w:p w:rsidR="00CE7524" w:rsidRDefault="00CE7524" w:rsidP="00CE75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CE7524" w:rsidRDefault="00CE7524" w:rsidP="00CE75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Exaltar 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su labor como </w:t>
      </w:r>
      <w:r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>Comandante General de las Fuerzas Militares,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con</w:t>
      </w:r>
      <w:r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su intachable labor en la defensa de la nación en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los años más álgidos de conflicto interno que vivió Colombia en la época de los 90. </w:t>
      </w:r>
    </w:p>
    <w:p w:rsidR="00CE7524" w:rsidRDefault="00CE7524" w:rsidP="00CE75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CE7524" w:rsidRDefault="00083579" w:rsidP="00CE75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>Este Cie</w:t>
      </w:r>
      <w:r w:rsidR="00CE7524"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>nag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>u</w:t>
      </w:r>
      <w:r w:rsidR="00CE7524"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>ero</w:t>
      </w:r>
      <w:r w:rsidR="00CE7524">
        <w:rPr>
          <w:rFonts w:ascii="Arial" w:hAnsi="Arial" w:cs="Arial"/>
          <w:color w:val="1C1C1C"/>
          <w:sz w:val="28"/>
          <w:szCs w:val="28"/>
          <w:shd w:val="clear" w:color="auto" w:fill="FFFFFF"/>
        </w:rPr>
        <w:t>,</w:t>
      </w:r>
      <w:r w:rsidR="00CE7524"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hizo estudios avanzados en Artillería y Seguridad Nuclear, Comand</w:t>
      </w:r>
      <w:r w:rsidR="00CE7524">
        <w:rPr>
          <w:rFonts w:ascii="Arial" w:hAnsi="Arial" w:cs="Arial"/>
          <w:color w:val="1C1C1C"/>
          <w:sz w:val="28"/>
          <w:szCs w:val="28"/>
          <w:shd w:val="clear" w:color="auto" w:fill="FFFFFF"/>
        </w:rPr>
        <w:t>o</w:t>
      </w:r>
      <w:r w:rsidR="00CE7524"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y</w:t>
      </w:r>
      <w:r w:rsidR="00CE7524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Estado Mayor, Seguridad en la OTAN</w:t>
      </w:r>
      <w:r w:rsidR="00CE7524"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, Empleo de Armas de Destrucción Masiva, Estrategia contra el Terrorismo, la Subversión y el Narcotráfico, Derechos Humanos, de </w:t>
      </w:r>
      <w:r w:rsidR="00CE7524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la misma forma 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>f</w:t>
      </w:r>
      <w:r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>u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>e</w:t>
      </w:r>
      <w:r w:rsidR="00CE7524"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Comandante de la III Brigada en Cali, Director de la Escuela Superior de Guerra, Inspector General de las Fuerzas Armadas, Comandante del Ejército Nacional, gobernador del Magdalena y Embajador en Grecia se había especializado en los clásicos griegos y latinos. </w:t>
      </w:r>
    </w:p>
    <w:p w:rsidR="00CE7524" w:rsidRDefault="00CE7524" w:rsidP="00CE75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</w:p>
    <w:p w:rsidR="00CE7524" w:rsidRPr="00F47E03" w:rsidRDefault="00CE7524" w:rsidP="00CE75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  <w:r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>Luego de su retiro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>,</w:t>
      </w:r>
      <w:r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se dedic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ó a la investigación, a la catedra en </w:t>
      </w:r>
      <w:r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>la Universidad del Rosario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y</w:t>
      </w:r>
      <w:r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a dictar </w:t>
      </w:r>
      <w:r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>conferencias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nacionales</w:t>
      </w:r>
      <w:r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e </w:t>
      </w:r>
      <w:r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>internacionales</w:t>
      </w:r>
      <w:r>
        <w:rPr>
          <w:rFonts w:ascii="Arial" w:hAnsi="Arial" w:cs="Arial"/>
          <w:color w:val="1C1C1C"/>
          <w:sz w:val="28"/>
          <w:szCs w:val="28"/>
          <w:shd w:val="clear" w:color="auto" w:fill="FFFFFF"/>
        </w:rPr>
        <w:t>.</w:t>
      </w:r>
      <w:r w:rsidRPr="00EB19F3">
        <w:rPr>
          <w:rFonts w:ascii="Arial" w:hAnsi="Arial" w:cs="Arial"/>
          <w:color w:val="1C1C1C"/>
          <w:sz w:val="28"/>
          <w:szCs w:val="28"/>
          <w:shd w:val="clear" w:color="auto" w:fill="FFFFFF"/>
        </w:rPr>
        <w:t xml:space="preserve">  </w:t>
      </w:r>
    </w:p>
    <w:p w:rsidR="00CE7524" w:rsidRPr="009E6AE0" w:rsidRDefault="00CE7524" w:rsidP="00CE7524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O"/>
        </w:rPr>
      </w:pPr>
    </w:p>
    <w:p w:rsidR="00CE7524" w:rsidRPr="00F47E03" w:rsidRDefault="00CE7524" w:rsidP="00CE7524">
      <w:pPr>
        <w:pStyle w:val="Sinespaciado"/>
        <w:jc w:val="center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</w:p>
    <w:p w:rsidR="00136A3B" w:rsidRPr="00EB19F3" w:rsidRDefault="00136A3B" w:rsidP="00E66C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</w:p>
    <w:p w:rsidR="002439FF" w:rsidRPr="00CE7524" w:rsidRDefault="00CE7524" w:rsidP="00E439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C2022"/>
          <w:sz w:val="28"/>
          <w:szCs w:val="28"/>
          <w:lang w:eastAsia="es-CO"/>
        </w:rPr>
      </w:pPr>
      <w:r>
        <w:rPr>
          <w:rFonts w:ascii="Arial" w:eastAsia="Times New Roman" w:hAnsi="Arial" w:cs="Arial"/>
          <w:b/>
          <w:color w:val="1C2022"/>
          <w:sz w:val="28"/>
          <w:szCs w:val="28"/>
          <w:lang w:eastAsia="es-CO"/>
        </w:rPr>
        <w:t xml:space="preserve">II. </w:t>
      </w:r>
      <w:r w:rsidR="002439FF" w:rsidRPr="00CE7524">
        <w:rPr>
          <w:rFonts w:ascii="Arial" w:eastAsia="Times New Roman" w:hAnsi="Arial" w:cs="Arial"/>
          <w:b/>
          <w:color w:val="1C2022"/>
          <w:sz w:val="28"/>
          <w:szCs w:val="28"/>
          <w:lang w:eastAsia="es-CO"/>
        </w:rPr>
        <w:t>Objeto y Contenido del Proyecto de Ley</w:t>
      </w:r>
    </w:p>
    <w:p w:rsidR="002439FF" w:rsidRDefault="002439FF" w:rsidP="00E66C00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</w:p>
    <w:p w:rsidR="007676B0" w:rsidRDefault="007676B0" w:rsidP="00E66C00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</w:p>
    <w:p w:rsidR="002439FF" w:rsidRDefault="007676B0" w:rsidP="00E439DA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</w:pPr>
      <w:r w:rsidRPr="007676B0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El proyecto de ley de honores</w:t>
      </w:r>
      <w:r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,</w:t>
      </w:r>
      <w:r w:rsidRPr="007676B0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 que en esta oportunidad merece nuestra atención, pretende exaltar un personaje de gran significación en nuestro país, honrar </w:t>
      </w:r>
      <w:r w:rsidR="00E66C00" w:rsidRPr="007676B0">
        <w:rPr>
          <w:rFonts w:ascii="Arial" w:eastAsia="Times New Roman" w:hAnsi="Arial" w:cs="Arial"/>
          <w:color w:val="333333"/>
          <w:sz w:val="28"/>
          <w:szCs w:val="28"/>
          <w:lang w:eastAsia="es-CO"/>
        </w:rPr>
        <w:t xml:space="preserve">y exaltar la memoria del </w:t>
      </w:r>
      <w:r w:rsidR="00231C40" w:rsidRPr="007676B0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G</w:t>
      </w:r>
      <w:r w:rsidR="00E66C00" w:rsidRPr="007676B0">
        <w:rPr>
          <w:rFonts w:ascii="Arial" w:hAnsi="Arial" w:cs="Arial"/>
          <w:color w:val="1C1C1C"/>
          <w:sz w:val="28"/>
          <w:szCs w:val="28"/>
        </w:rPr>
        <w:t>eneral M</w:t>
      </w:r>
      <w:r w:rsidR="00E66C00" w:rsidRPr="007676B0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anu</w:t>
      </w:r>
      <w:r w:rsidR="00E54641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e</w:t>
      </w:r>
      <w:r w:rsidR="00E66C00" w:rsidRPr="007676B0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l José</w:t>
      </w:r>
      <w:r w:rsidR="00E66C00" w:rsidRPr="007676B0">
        <w:rPr>
          <w:rFonts w:ascii="Arial" w:hAnsi="Arial" w:cs="Arial"/>
          <w:color w:val="1C1C1C"/>
          <w:sz w:val="28"/>
          <w:szCs w:val="28"/>
        </w:rPr>
        <w:t xml:space="preserve"> Bonnet</w:t>
      </w:r>
      <w:r w:rsidR="00BA6A3E" w:rsidRPr="007676B0">
        <w:rPr>
          <w:rFonts w:ascii="Arial" w:hAnsi="Arial" w:cs="Arial"/>
          <w:color w:val="1C1C1C"/>
          <w:sz w:val="28"/>
          <w:szCs w:val="28"/>
        </w:rPr>
        <w:t xml:space="preserve"> </w:t>
      </w:r>
      <w:r w:rsidR="00BA6A3E" w:rsidRPr="007676B0">
        <w:rPr>
          <w:rFonts w:ascii="Arial" w:hAnsi="Arial" w:cs="Arial"/>
          <w:color w:val="1C1C1C"/>
          <w:sz w:val="28"/>
          <w:szCs w:val="28"/>
        </w:rPr>
        <w:lastRenderedPageBreak/>
        <w:t>Locarno</w:t>
      </w:r>
      <w:r w:rsidR="00E66C00" w:rsidRPr="007676B0">
        <w:rPr>
          <w:rFonts w:ascii="Arial" w:hAnsi="Arial" w:cs="Arial"/>
          <w:color w:val="1C1C1C"/>
          <w:sz w:val="28"/>
          <w:szCs w:val="28"/>
        </w:rPr>
        <w:t xml:space="preserve">, un </w:t>
      </w:r>
      <w:r>
        <w:rPr>
          <w:rFonts w:ascii="Arial" w:hAnsi="Arial" w:cs="Arial"/>
          <w:color w:val="1C1C1C"/>
          <w:sz w:val="28"/>
          <w:szCs w:val="28"/>
        </w:rPr>
        <w:t>M</w:t>
      </w:r>
      <w:r w:rsidR="00E66C00" w:rsidRPr="007676B0">
        <w:rPr>
          <w:rFonts w:ascii="Arial" w:hAnsi="Arial" w:cs="Arial"/>
          <w:color w:val="1C1C1C"/>
          <w:sz w:val="28"/>
          <w:szCs w:val="28"/>
        </w:rPr>
        <w:t xml:space="preserve">ilitar que también trabajó por la paz, </w:t>
      </w:r>
      <w:r w:rsidR="002F662A" w:rsidRPr="007676B0"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  <w:t xml:space="preserve">contribuyó a la defensa de nuestra nación y desde la </w:t>
      </w:r>
      <w:r w:rsidR="000F7C64"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  <w:t>academia contribuyó</w:t>
      </w:r>
      <w:r w:rsidR="003A1639" w:rsidRPr="007676B0"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  <w:t xml:space="preserve"> a la investigación </w:t>
      </w:r>
      <w:r w:rsidR="005B59C5" w:rsidRPr="007676B0"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  <w:t xml:space="preserve">y a la </w:t>
      </w:r>
      <w:r w:rsidR="003A1639" w:rsidRPr="007676B0"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  <w:t>formación de jóvenes</w:t>
      </w:r>
      <w:r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  <w:t>,</w:t>
      </w:r>
      <w:r w:rsidR="003A1639" w:rsidRPr="007676B0"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  <w:t xml:space="preserve"> que se dedican al Derecho Internacional</w:t>
      </w:r>
      <w:r w:rsidRPr="007676B0"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  <w:t>.</w:t>
      </w:r>
      <w:r w:rsidR="003A1639" w:rsidRPr="007676B0"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  <w:t xml:space="preserve"> </w:t>
      </w:r>
    </w:p>
    <w:p w:rsidR="00537B39" w:rsidRDefault="00537B39" w:rsidP="00537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</w:p>
    <w:p w:rsidR="00537B39" w:rsidRPr="00EB19F3" w:rsidRDefault="00537B39" w:rsidP="00537B3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  <w:r>
        <w:rPr>
          <w:rFonts w:ascii="Arial" w:eastAsia="Times New Roman" w:hAnsi="Arial" w:cs="Arial"/>
          <w:color w:val="1C2022"/>
          <w:sz w:val="28"/>
          <w:szCs w:val="28"/>
          <w:lang w:eastAsia="es-CO"/>
        </w:rPr>
        <w:t>De acuerdo a lo anterior se requiere de:</w:t>
      </w:r>
    </w:p>
    <w:p w:rsidR="00537B39" w:rsidRPr="00EB19F3" w:rsidRDefault="00537B39" w:rsidP="00537B3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</w:p>
    <w:p w:rsidR="00537B39" w:rsidRPr="00537B39" w:rsidRDefault="00537B39" w:rsidP="00537B3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  <w:r w:rsidRPr="00537B39"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La </w:t>
      </w:r>
      <w:r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elaboración </w:t>
      </w:r>
      <w:r w:rsidRPr="00537B39">
        <w:rPr>
          <w:rFonts w:ascii="Arial" w:eastAsia="Times New Roman" w:hAnsi="Arial" w:cs="Arial"/>
          <w:color w:val="1C2022"/>
          <w:sz w:val="28"/>
          <w:szCs w:val="28"/>
          <w:lang w:eastAsia="es-CO"/>
        </w:rPr>
        <w:t>de un busto</w:t>
      </w:r>
      <w:r w:rsidR="00083579"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 para que sea </w:t>
      </w:r>
      <w:r w:rsidR="00083579" w:rsidRPr="00083579"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entronizado </w:t>
      </w:r>
      <w:r w:rsidRPr="00537B39">
        <w:rPr>
          <w:rFonts w:ascii="Arial" w:eastAsia="Times New Roman" w:hAnsi="Arial" w:cs="Arial"/>
          <w:color w:val="1C2022"/>
          <w:sz w:val="28"/>
          <w:szCs w:val="28"/>
          <w:lang w:eastAsia="es-CO"/>
        </w:rPr>
        <w:t>en el Batallón de Infantería Córdoba en la ciudad de Santa Marta – Magdalena.</w:t>
      </w:r>
    </w:p>
    <w:p w:rsidR="00537B39" w:rsidRPr="00EB19F3" w:rsidRDefault="00537B39" w:rsidP="00537B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</w:p>
    <w:p w:rsidR="00537B39" w:rsidRPr="00537B39" w:rsidRDefault="00083579" w:rsidP="00537B3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  <w:r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Un segundo </w:t>
      </w:r>
      <w:r w:rsidR="00537B39" w:rsidRPr="00537B39">
        <w:rPr>
          <w:rFonts w:ascii="Arial" w:eastAsia="Times New Roman" w:hAnsi="Arial" w:cs="Arial"/>
          <w:color w:val="1C2022"/>
          <w:sz w:val="28"/>
          <w:szCs w:val="28"/>
          <w:lang w:eastAsia="es-CO"/>
        </w:rPr>
        <w:t>busto que se</w:t>
      </w:r>
      <w:r w:rsidR="00E439DA">
        <w:rPr>
          <w:rFonts w:ascii="Arial" w:eastAsia="Times New Roman" w:hAnsi="Arial" w:cs="Arial"/>
          <w:color w:val="1C2022"/>
          <w:sz w:val="28"/>
          <w:szCs w:val="28"/>
          <w:lang w:eastAsia="es-CO"/>
        </w:rPr>
        <w:t>rá</w:t>
      </w:r>
      <w:r w:rsidR="00537B39" w:rsidRPr="00537B39"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 </w:t>
      </w:r>
      <w:r w:rsidR="000F7C64"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situado </w:t>
      </w:r>
      <w:r w:rsidR="00537B39" w:rsidRPr="00537B39">
        <w:rPr>
          <w:rFonts w:ascii="Arial" w:eastAsia="Times New Roman" w:hAnsi="Arial" w:cs="Arial"/>
          <w:color w:val="1C2022"/>
          <w:sz w:val="28"/>
          <w:szCs w:val="28"/>
          <w:lang w:eastAsia="es-CO"/>
        </w:rPr>
        <w:t>en el parque Central del Municipio de Ciénaga – Magdalena.</w:t>
      </w:r>
    </w:p>
    <w:p w:rsidR="00537B39" w:rsidRPr="00EB19F3" w:rsidRDefault="00537B39" w:rsidP="00537B39">
      <w:pPr>
        <w:pStyle w:val="Prrafodelista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</w:p>
    <w:p w:rsidR="00537B39" w:rsidRPr="00537B39" w:rsidRDefault="00E439DA" w:rsidP="00537B39">
      <w:pPr>
        <w:shd w:val="clear" w:color="auto" w:fill="FFFFFF"/>
        <w:spacing w:after="150" w:line="240" w:lineRule="auto"/>
        <w:ind w:left="360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es-CO"/>
        </w:rPr>
        <w:t>R</w:t>
      </w:r>
      <w:r w:rsidR="00537B39" w:rsidRPr="00537B39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endir honores al G</w:t>
      </w:r>
      <w:r w:rsidR="00537B39" w:rsidRPr="00537B39">
        <w:rPr>
          <w:rFonts w:ascii="Arial" w:hAnsi="Arial" w:cs="Arial"/>
          <w:color w:val="1C1C1C"/>
          <w:sz w:val="28"/>
          <w:szCs w:val="28"/>
        </w:rPr>
        <w:t>eneral M</w:t>
      </w:r>
      <w:r w:rsidR="00537B39" w:rsidRPr="00537B39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anu</w:t>
      </w:r>
      <w:r w:rsidR="00E54641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e</w:t>
      </w:r>
      <w:r w:rsidR="00537B39" w:rsidRPr="00537B39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l José</w:t>
      </w:r>
      <w:r w:rsidR="00537B39" w:rsidRPr="00537B39">
        <w:rPr>
          <w:rFonts w:ascii="Arial" w:hAnsi="Arial" w:cs="Arial"/>
          <w:color w:val="1C1C1C"/>
          <w:sz w:val="28"/>
          <w:szCs w:val="28"/>
        </w:rPr>
        <w:t xml:space="preserve"> Bonnet Locarno, en ceremonia especial con la presencia de la Escuela General de la Infantería de </w:t>
      </w:r>
      <w:r w:rsidR="00537B39" w:rsidRPr="00537B39">
        <w:rPr>
          <w:rFonts w:ascii="Arial" w:eastAsia="Times New Roman" w:hAnsi="Arial" w:cs="Arial"/>
          <w:color w:val="1C2022"/>
          <w:sz w:val="28"/>
          <w:szCs w:val="28"/>
          <w:lang w:eastAsia="es-CO"/>
        </w:rPr>
        <w:t xml:space="preserve">Santa Marta – Magdalena, su esposa María Elena y Familiares y los </w:t>
      </w:r>
      <w:r w:rsidR="00537B39" w:rsidRPr="00537B39">
        <w:rPr>
          <w:rFonts w:ascii="Arial" w:eastAsia="Times New Roman" w:hAnsi="Arial" w:cs="Arial"/>
          <w:color w:val="333333"/>
          <w:sz w:val="28"/>
          <w:szCs w:val="28"/>
          <w:lang w:eastAsia="es-CO"/>
        </w:rPr>
        <w:t>miembros del Congreso de la República.</w:t>
      </w:r>
    </w:p>
    <w:p w:rsidR="00024AFF" w:rsidRDefault="00024AFF" w:rsidP="00024AF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es-CO"/>
        </w:rPr>
      </w:pPr>
    </w:p>
    <w:p w:rsidR="00024AFF" w:rsidRPr="00024AFF" w:rsidRDefault="00024AFF" w:rsidP="00024AF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es-CO"/>
        </w:rPr>
      </w:pPr>
      <w:r w:rsidRPr="00024AFF">
        <w:rPr>
          <w:rFonts w:ascii="Arial" w:eastAsia="Times New Roman" w:hAnsi="Arial" w:cs="Arial"/>
          <w:b/>
          <w:color w:val="333333"/>
          <w:sz w:val="28"/>
          <w:szCs w:val="28"/>
          <w:lang w:eastAsia="es-CO"/>
        </w:rPr>
        <w:t>III.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es-CO"/>
        </w:rPr>
        <w:t xml:space="preserve"> </w:t>
      </w:r>
      <w:r w:rsidRPr="00024AFF">
        <w:rPr>
          <w:rFonts w:ascii="Arial" w:eastAsia="Times New Roman" w:hAnsi="Arial" w:cs="Arial"/>
          <w:b/>
          <w:color w:val="333333"/>
          <w:sz w:val="28"/>
          <w:szCs w:val="28"/>
          <w:lang w:eastAsia="es-CO"/>
        </w:rPr>
        <w:t>Normatividad Jurídica</w:t>
      </w:r>
    </w:p>
    <w:p w:rsidR="00537B39" w:rsidRDefault="00537B39" w:rsidP="007676B0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</w:pPr>
    </w:p>
    <w:p w:rsidR="007676B0" w:rsidRDefault="007676B0" w:rsidP="00E439DA">
      <w:pPr>
        <w:shd w:val="clear" w:color="auto" w:fill="FFFFFF"/>
        <w:spacing w:before="28" w:after="28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  <w:r w:rsidRPr="007676B0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En este sentido, </w:t>
      </w:r>
      <w:r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e</w:t>
      </w:r>
      <w:r w:rsidRPr="007676B0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l artículo 150 </w:t>
      </w:r>
      <w:r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numeral</w:t>
      </w:r>
      <w:r w:rsidR="00137F79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, </w:t>
      </w:r>
      <w:r w:rsidR="00E439DA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3 y </w:t>
      </w:r>
      <w:r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15 </w:t>
      </w:r>
      <w:r w:rsidRPr="007676B0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de nuestra Constitución Política indica que:</w:t>
      </w:r>
    </w:p>
    <w:p w:rsidR="007676B0" w:rsidRPr="007676B0" w:rsidRDefault="007676B0" w:rsidP="007676B0">
      <w:pPr>
        <w:shd w:val="clear" w:color="auto" w:fill="FFFFFF"/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7676B0" w:rsidRPr="007676B0" w:rsidRDefault="007676B0" w:rsidP="00E439DA">
      <w:pPr>
        <w:shd w:val="clear" w:color="auto" w:fill="FFFFFF"/>
        <w:spacing w:before="28" w:after="28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7676B0">
        <w:rPr>
          <w:rFonts w:ascii="Arial" w:eastAsia="Times New Roman" w:hAnsi="Arial" w:cs="Arial"/>
          <w:b/>
          <w:bCs/>
          <w:color w:val="000000"/>
          <w:sz w:val="28"/>
          <w:szCs w:val="28"/>
          <w:lang w:val="es-ES_tradnl" w:eastAsia="es-CO"/>
        </w:rPr>
        <w:t>Artículo 150.</w:t>
      </w:r>
      <w:r w:rsidRPr="007676B0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 </w:t>
      </w:r>
      <w:r w:rsidRPr="007676B0">
        <w:rPr>
          <w:rFonts w:ascii="Arial" w:eastAsia="Times New Roman" w:hAnsi="Arial" w:cs="Arial"/>
          <w:i/>
          <w:iCs/>
          <w:color w:val="000000"/>
          <w:sz w:val="28"/>
          <w:szCs w:val="28"/>
          <w:lang w:val="es-ES_tradnl" w:eastAsia="es-CO"/>
        </w:rPr>
        <w:t>Corresponde al Congreso hacer las leyes.</w:t>
      </w:r>
      <w:r w:rsidRPr="007676B0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 Por medio de ellas ejerce las siguientes funciones:</w:t>
      </w:r>
    </w:p>
    <w:p w:rsidR="007676B0" w:rsidRDefault="00E54641" w:rsidP="007676B0">
      <w:pPr>
        <w:shd w:val="clear" w:color="auto" w:fill="FFFFFF"/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…</w:t>
      </w:r>
    </w:p>
    <w:p w:rsidR="007676B0" w:rsidRPr="007676B0" w:rsidRDefault="007676B0" w:rsidP="007676B0">
      <w:pPr>
        <w:shd w:val="clear" w:color="auto" w:fill="FFFFFF"/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7676B0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15. Decretar honores a los ciudadanos que hayan prestado servicios a la patria.</w:t>
      </w:r>
    </w:p>
    <w:p w:rsidR="007676B0" w:rsidRPr="007676B0" w:rsidRDefault="007676B0" w:rsidP="007676B0">
      <w:pPr>
        <w:shd w:val="clear" w:color="auto" w:fill="FFFFFF"/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7676B0" w:rsidRPr="007676B0" w:rsidRDefault="007676B0" w:rsidP="007676B0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2"/>
          <w:sz w:val="28"/>
          <w:szCs w:val="28"/>
          <w:lang w:val="es-ES" w:eastAsia="es-CO"/>
        </w:rPr>
      </w:pPr>
    </w:p>
    <w:p w:rsidR="00012761" w:rsidRDefault="00012761" w:rsidP="00E439DA">
      <w:pPr>
        <w:shd w:val="clear" w:color="auto" w:fill="FFFFFF"/>
        <w:spacing w:before="28" w:after="28" w:line="288" w:lineRule="atLeast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ES_tradnl" w:eastAsia="es-CO"/>
        </w:rPr>
      </w:pPr>
      <w:r w:rsidRPr="00024AFF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s-ES_tradnl" w:eastAsia="es-CO"/>
        </w:rPr>
        <w:t> </w:t>
      </w:r>
      <w:r w:rsidR="00024AFF">
        <w:rPr>
          <w:rFonts w:ascii="Arial" w:eastAsia="Times New Roman" w:hAnsi="Arial" w:cs="Arial"/>
          <w:b/>
          <w:color w:val="000000"/>
          <w:sz w:val="28"/>
          <w:szCs w:val="28"/>
          <w:lang w:val="es-ES_tradnl" w:eastAsia="es-CO"/>
        </w:rPr>
        <w:t>IV</w:t>
      </w:r>
      <w:r w:rsidR="0053414E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. </w:t>
      </w:r>
      <w:r w:rsidRPr="00CE7524">
        <w:rPr>
          <w:rFonts w:ascii="Arial" w:eastAsia="Times New Roman" w:hAnsi="Arial" w:cs="Arial"/>
          <w:b/>
          <w:bCs/>
          <w:color w:val="000000"/>
          <w:sz w:val="28"/>
          <w:szCs w:val="28"/>
          <w:lang w:val="es-ES_tradnl" w:eastAsia="es-CO"/>
        </w:rPr>
        <w:t>Conclusi</w:t>
      </w:r>
      <w:r w:rsidR="00CE7524">
        <w:rPr>
          <w:rFonts w:ascii="Arial" w:eastAsia="Times New Roman" w:hAnsi="Arial" w:cs="Arial"/>
          <w:b/>
          <w:bCs/>
          <w:color w:val="000000"/>
          <w:sz w:val="28"/>
          <w:szCs w:val="28"/>
          <w:lang w:val="es-ES_tradnl" w:eastAsia="es-CO"/>
        </w:rPr>
        <w:t>ones:</w:t>
      </w:r>
    </w:p>
    <w:p w:rsidR="00CE7524" w:rsidRPr="00CE7524" w:rsidRDefault="00CE7524" w:rsidP="00012761">
      <w:pPr>
        <w:shd w:val="clear" w:color="auto" w:fill="FFFFFF"/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012761" w:rsidRPr="00CE7524" w:rsidRDefault="00012761" w:rsidP="00012761">
      <w:pPr>
        <w:shd w:val="clear" w:color="auto" w:fill="FFFFFF"/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CE7524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Por las razones expuestas en el presente documento, queda presente que la iniciativa que nos ocupa, es la manera idónea para que, de acuerdo a sus facultades, el honorable Congreso de la República honre a un personaje de significación nacional como lo fue el General Manu</w:t>
      </w:r>
      <w:r w:rsidR="00E54641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>e</w:t>
      </w:r>
      <w:r w:rsidRPr="00CE7524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t xml:space="preserve">l </w:t>
      </w:r>
      <w:r w:rsidRPr="00CE7524"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  <w:lastRenderedPageBreak/>
        <w:t>José Bonnet Locarno, para que, de esta misma manera, se dispongan los medios para que permanezca su legado.</w:t>
      </w:r>
    </w:p>
    <w:p w:rsidR="00012761" w:rsidRPr="00CE7524" w:rsidRDefault="00012761" w:rsidP="00012761">
      <w:pPr>
        <w:shd w:val="clear" w:color="auto" w:fill="FFFFFF"/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8"/>
          <w:szCs w:val="28"/>
          <w:lang w:val="es-ES_tradnl" w:eastAsia="es-CO"/>
        </w:rPr>
      </w:pPr>
    </w:p>
    <w:p w:rsidR="002B023A" w:rsidRDefault="002B023A" w:rsidP="004D7520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2B023A" w:rsidRDefault="002B023A" w:rsidP="004D7520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4D7520" w:rsidRDefault="00655A37" w:rsidP="004D7520">
      <w:pPr>
        <w:pStyle w:val="Sinespaciado"/>
        <w:rPr>
          <w:rFonts w:ascii="Arial" w:hAnsi="Arial" w:cs="Arial"/>
          <w:b/>
          <w:sz w:val="28"/>
          <w:szCs w:val="28"/>
        </w:rPr>
      </w:pPr>
      <w:r w:rsidRPr="00EB19F3">
        <w:rPr>
          <w:rFonts w:ascii="Arial" w:hAnsi="Arial" w:cs="Arial"/>
          <w:b/>
          <w:sz w:val="28"/>
          <w:szCs w:val="28"/>
        </w:rPr>
        <w:t>Biografía</w:t>
      </w:r>
      <w:r w:rsidR="004D7520" w:rsidRPr="00EB19F3">
        <w:rPr>
          <w:rFonts w:ascii="Arial" w:hAnsi="Arial" w:cs="Arial"/>
          <w:b/>
          <w:sz w:val="28"/>
          <w:szCs w:val="28"/>
        </w:rPr>
        <w:t>:</w:t>
      </w:r>
    </w:p>
    <w:p w:rsidR="0053414E" w:rsidRDefault="0053414E" w:rsidP="004D7520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ED0E81" w:rsidRPr="00EB19F3" w:rsidRDefault="00840B2C" w:rsidP="00FD3C58">
      <w:pPr>
        <w:pStyle w:val="Sinespaciad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EB19F3">
        <w:rPr>
          <w:rFonts w:ascii="Arial" w:hAnsi="Arial" w:cs="Arial"/>
          <w:sz w:val="28"/>
          <w:szCs w:val="28"/>
        </w:rPr>
        <w:t>Nombre:</w:t>
      </w:r>
      <w:r w:rsidR="00ED0E81" w:rsidRPr="00EB19F3">
        <w:rPr>
          <w:rFonts w:ascii="Arial" w:hAnsi="Arial" w:cs="Arial"/>
          <w:sz w:val="28"/>
          <w:szCs w:val="28"/>
        </w:rPr>
        <w:t xml:space="preserve"> </w:t>
      </w:r>
      <w:r w:rsidR="00ED0E81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Manuel José Bonnet Locarno.</w:t>
      </w:r>
    </w:p>
    <w:p w:rsidR="00ED0E81" w:rsidRPr="00EB19F3" w:rsidRDefault="00A67BCB" w:rsidP="00FD3C58">
      <w:pPr>
        <w:pStyle w:val="Sinespaciad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Fecha </w:t>
      </w:r>
      <w:r w:rsidR="00ED0E81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Nacimiento: 25 de junio de 1939 en </w:t>
      </w:r>
      <w:r w:rsidR="0067377D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Ciénaga</w:t>
      </w:r>
      <w:r w:rsidR="00ED0E81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- Magdalena.</w:t>
      </w:r>
    </w:p>
    <w:p w:rsidR="00F17970" w:rsidRPr="00EB19F3" w:rsidRDefault="00F17970" w:rsidP="00F17970">
      <w:pPr>
        <w:pStyle w:val="Sinespaciad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EB19F3">
        <w:rPr>
          <w:rFonts w:ascii="Arial" w:eastAsia="Times New Roman" w:hAnsi="Arial" w:cs="Arial"/>
          <w:color w:val="222222"/>
          <w:sz w:val="28"/>
          <w:szCs w:val="28"/>
          <w:lang w:eastAsia="es-CO"/>
        </w:rPr>
        <w:t>Hijo: de Pedro Bonnet Camargo y Albertina Locarno Pumarejo, tuvo 11 hermanos.  </w:t>
      </w:r>
      <w:r w:rsidRPr="00EB19F3">
        <w:rPr>
          <w:rFonts w:ascii="Arial" w:eastAsia="Times New Roman" w:hAnsi="Arial" w:cs="Arial"/>
          <w:color w:val="222222"/>
          <w:sz w:val="28"/>
          <w:szCs w:val="28"/>
          <w:lang w:eastAsia="es-CO"/>
        </w:rPr>
        <w:br/>
      </w:r>
      <w:r w:rsidR="00A67BCB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Fecha de 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Fallecimiento: 15 de junio de 2018 en la Ciudad de Bogotá.</w:t>
      </w:r>
    </w:p>
    <w:p w:rsidR="00F17970" w:rsidRPr="00EB19F3" w:rsidRDefault="00F17970" w:rsidP="00F17970">
      <w:pPr>
        <w:pStyle w:val="Sinespaciad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Educado en la Universidad de Santo Tomas.</w:t>
      </w:r>
    </w:p>
    <w:p w:rsidR="00F17970" w:rsidRPr="00EB19F3" w:rsidRDefault="00F17970" w:rsidP="00F17970">
      <w:pPr>
        <w:pStyle w:val="Sinespaciado"/>
        <w:jc w:val="both"/>
        <w:rPr>
          <w:rFonts w:ascii="Arial" w:eastAsia="Times New Roman" w:hAnsi="Arial" w:cs="Arial"/>
          <w:sz w:val="28"/>
          <w:szCs w:val="28"/>
          <w:lang w:val="es-ES" w:eastAsia="es-CO"/>
        </w:rPr>
      </w:pPr>
    </w:p>
    <w:p w:rsidR="002A6584" w:rsidRPr="00EB19F3" w:rsidRDefault="002A6584" w:rsidP="00F17970">
      <w:pPr>
        <w:pStyle w:val="Sinespaciad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  <w:r w:rsidRPr="00EB19F3">
        <w:rPr>
          <w:rFonts w:ascii="Arial" w:eastAsia="Times New Roman" w:hAnsi="Arial" w:cs="Arial"/>
          <w:sz w:val="28"/>
          <w:szCs w:val="28"/>
          <w:lang w:val="es-ES" w:eastAsia="es-CO"/>
        </w:rPr>
        <w:t xml:space="preserve">Los biógrafos del General 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Manuel José Bonnet Locarno, destaca</w:t>
      </w:r>
      <w:r w:rsidR="005B59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n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su labor como Comandante del 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ejército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y de</w:t>
      </w:r>
      <w:r w:rsidR="005B59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las Fuerzas Militares 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durante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los años 90, 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así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mismo, anota</w:t>
      </w:r>
      <w:r w:rsidR="005B59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r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en</w:t>
      </w:r>
      <w:r w:rsidR="005B59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e</w:t>
      </w:r>
      <w:r w:rsidR="005B59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l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año 1964 con apenas 21 años y 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siendo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subteniente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del ejercito 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salió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del 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Batallón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Tenerife Teruel-Huila, com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andando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uno de los grupos que participo en la famosa operación </w:t>
      </w:r>
      <w:r w:rsidR="00784B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M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arquetali</w:t>
      </w:r>
      <w:r w:rsidR="005B59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a quien era encabezada por Manue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l Marulanda Vélez y que posteriormente termino siendo el origen de la FARC. Lo </w:t>
      </w:r>
      <w:r w:rsidR="006352EB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cual nos</w:t>
      </w:r>
      <w:r w:rsidR="00840B2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indica su invaluable</w:t>
      </w:r>
      <w:r w:rsidR="00BA68E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labor al servicio de la patria, que lo hace merecedor de resaltar su memor</w:t>
      </w:r>
      <w:r w:rsidR="005B59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i</w:t>
      </w:r>
      <w:r w:rsidR="00BA68EC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a</w:t>
      </w:r>
      <w:r w:rsidR="00784B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y es por ello que pongo a consideració</w:t>
      </w:r>
      <w:r w:rsidR="0071086B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n de</w:t>
      </w:r>
      <w:r w:rsidR="00784B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</w:t>
      </w:r>
      <w:r w:rsidR="000F7C64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esta</w:t>
      </w:r>
      <w:r w:rsidR="000F7C64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célula Congres</w:t>
      </w:r>
      <w:r w:rsidR="00784B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ional se le rinda este homenaje a uno de los ilustre</w:t>
      </w:r>
      <w:r w:rsidR="006352EB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s</w:t>
      </w:r>
      <w:r w:rsidR="00784BC5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hijos que ha tenido el Departamento del Magdalena</w:t>
      </w:r>
      <w:r w:rsidR="002D0B46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.</w:t>
      </w:r>
      <w:r w:rsidR="00E42947"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</w:t>
      </w:r>
    </w:p>
    <w:p w:rsidR="00840B2C" w:rsidRPr="00EB19F3" w:rsidRDefault="00840B2C" w:rsidP="00F17970">
      <w:pPr>
        <w:pStyle w:val="Sinespaciado"/>
        <w:jc w:val="both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6F1772" w:rsidRPr="00EB19F3" w:rsidRDefault="006F1772" w:rsidP="006F1772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EB19F3">
        <w:rPr>
          <w:rFonts w:ascii="Arial" w:hAnsi="Arial" w:cs="Arial"/>
          <w:sz w:val="28"/>
          <w:szCs w:val="28"/>
        </w:rPr>
        <w:t xml:space="preserve">También es importante anotar que el </w:t>
      </w:r>
      <w:r w:rsidR="005B59C5" w:rsidRPr="00EB19F3">
        <w:rPr>
          <w:rFonts w:ascii="Arial" w:hAnsi="Arial" w:cs="Arial"/>
          <w:sz w:val="28"/>
          <w:szCs w:val="28"/>
        </w:rPr>
        <w:t xml:space="preserve">General 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Man</w:t>
      </w:r>
      <w:r w:rsidR="00D72A64">
        <w:rPr>
          <w:rFonts w:ascii="Arial" w:eastAsia="Times New Roman" w:hAnsi="Arial" w:cs="Arial"/>
          <w:color w:val="000000"/>
          <w:sz w:val="28"/>
          <w:szCs w:val="28"/>
          <w:lang w:eastAsia="es-CO"/>
        </w:rPr>
        <w:t>uel José Bonnet Locarno, realizó</w:t>
      </w:r>
      <w:r w:rsidRPr="00EB19F3">
        <w:rPr>
          <w:rFonts w:ascii="Arial" w:eastAsia="Times New Roman" w:hAnsi="Arial" w:cs="Arial"/>
          <w:color w:val="000000"/>
          <w:sz w:val="28"/>
          <w:szCs w:val="28"/>
          <w:lang w:eastAsia="es-CO"/>
        </w:rPr>
        <w:t xml:space="preserve"> los siguientes estudios: </w:t>
      </w:r>
      <w:r w:rsidR="00231C40" w:rsidRPr="00EB19F3">
        <w:rPr>
          <w:rFonts w:ascii="Arial" w:hAnsi="Arial" w:cs="Arial"/>
          <w:sz w:val="28"/>
          <w:szCs w:val="28"/>
        </w:rPr>
        <w:t>en Artillería</w:t>
      </w:r>
      <w:r w:rsidRPr="00EB19F3">
        <w:rPr>
          <w:rFonts w:ascii="Arial" w:hAnsi="Arial" w:cs="Arial"/>
          <w:sz w:val="28"/>
          <w:szCs w:val="28"/>
        </w:rPr>
        <w:t xml:space="preserve"> avanzados</w:t>
      </w:r>
      <w:r w:rsidR="00231C40" w:rsidRPr="00EB19F3">
        <w:rPr>
          <w:rFonts w:ascii="Arial" w:hAnsi="Arial" w:cs="Arial"/>
          <w:sz w:val="28"/>
          <w:szCs w:val="28"/>
        </w:rPr>
        <w:t xml:space="preserve"> y Seguridad Nuclear, Comando y</w:t>
      </w:r>
      <w:r w:rsidR="00D72A64">
        <w:rPr>
          <w:rFonts w:ascii="Arial" w:hAnsi="Arial" w:cs="Arial"/>
          <w:sz w:val="28"/>
          <w:szCs w:val="28"/>
        </w:rPr>
        <w:t xml:space="preserve"> Estado Mayor, Seguridad en la </w:t>
      </w:r>
      <w:r w:rsidR="00DE1971">
        <w:rPr>
          <w:rFonts w:ascii="Arial" w:hAnsi="Arial" w:cs="Arial"/>
          <w:sz w:val="28"/>
          <w:szCs w:val="28"/>
        </w:rPr>
        <w:t>OTAN</w:t>
      </w:r>
      <w:r w:rsidR="00231C40" w:rsidRPr="00EB19F3">
        <w:rPr>
          <w:rFonts w:ascii="Arial" w:hAnsi="Arial" w:cs="Arial"/>
          <w:sz w:val="28"/>
          <w:szCs w:val="28"/>
        </w:rPr>
        <w:t>, Empleo de Armas de Destrucción Masiva, Estrategia contra el Terrorismo, la Subversión y el Narcotráfico, Derechos Humanos, entre otros.</w:t>
      </w:r>
    </w:p>
    <w:p w:rsidR="006F1772" w:rsidRPr="00EB19F3" w:rsidRDefault="006F1772" w:rsidP="006F177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F1772" w:rsidRPr="00EB19F3" w:rsidRDefault="00231C40" w:rsidP="006F1772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EB19F3">
        <w:rPr>
          <w:rFonts w:ascii="Arial" w:hAnsi="Arial" w:cs="Arial"/>
          <w:sz w:val="28"/>
          <w:szCs w:val="28"/>
        </w:rPr>
        <w:t>Fue Comandante de la III Brigada en Cali, Director de la Escuela Superior de Guerra, Inspector General de las Fuerzas Armadas, Comandante del Ejército Nacional, Comandante de las Fuerzas Militares</w:t>
      </w:r>
      <w:r w:rsidR="006F1772" w:rsidRPr="00EB19F3">
        <w:rPr>
          <w:rFonts w:ascii="Arial" w:hAnsi="Arial" w:cs="Arial"/>
          <w:sz w:val="28"/>
          <w:szCs w:val="28"/>
        </w:rPr>
        <w:t xml:space="preserve"> </w:t>
      </w:r>
      <w:r w:rsidR="009F1508" w:rsidRPr="00EB19F3">
        <w:rPr>
          <w:rFonts w:ascii="Arial" w:hAnsi="Arial" w:cs="Arial"/>
          <w:sz w:val="28"/>
          <w:szCs w:val="28"/>
        </w:rPr>
        <w:t>así</w:t>
      </w:r>
      <w:r w:rsidR="006F1772" w:rsidRPr="00EB19F3">
        <w:rPr>
          <w:rFonts w:ascii="Arial" w:hAnsi="Arial" w:cs="Arial"/>
          <w:sz w:val="28"/>
          <w:szCs w:val="28"/>
        </w:rPr>
        <w:t xml:space="preserve"> mismo fue </w:t>
      </w:r>
      <w:r w:rsidRPr="00EB19F3">
        <w:rPr>
          <w:rFonts w:ascii="Arial" w:hAnsi="Arial" w:cs="Arial"/>
          <w:sz w:val="28"/>
          <w:szCs w:val="28"/>
        </w:rPr>
        <w:t>Embajador en Grecia.</w:t>
      </w:r>
    </w:p>
    <w:p w:rsidR="006F1772" w:rsidRPr="00EB19F3" w:rsidRDefault="006F1772" w:rsidP="006F177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9F1508" w:rsidRPr="00EB19F3" w:rsidRDefault="00D72A64" w:rsidP="006F1772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 otra </w:t>
      </w:r>
      <w:r w:rsidR="009B49EE">
        <w:rPr>
          <w:rFonts w:ascii="Arial" w:hAnsi="Arial" w:cs="Arial"/>
          <w:sz w:val="28"/>
          <w:szCs w:val="28"/>
        </w:rPr>
        <w:t>parte,</w:t>
      </w:r>
      <w:r w:rsidR="009F1508" w:rsidRPr="00EB19F3">
        <w:rPr>
          <w:rFonts w:ascii="Arial" w:hAnsi="Arial" w:cs="Arial"/>
          <w:sz w:val="28"/>
          <w:szCs w:val="28"/>
        </w:rPr>
        <w:t xml:space="preserve"> se formó en las disciplinas </w:t>
      </w:r>
      <w:r w:rsidR="00231C40" w:rsidRPr="00EB19F3">
        <w:rPr>
          <w:rFonts w:ascii="Arial" w:hAnsi="Arial" w:cs="Arial"/>
          <w:sz w:val="28"/>
          <w:szCs w:val="28"/>
        </w:rPr>
        <w:t xml:space="preserve">humanísticas y se había especializado en </w:t>
      </w:r>
      <w:r w:rsidR="009F1508" w:rsidRPr="00EB19F3">
        <w:rPr>
          <w:rFonts w:ascii="Arial" w:hAnsi="Arial" w:cs="Arial"/>
          <w:sz w:val="28"/>
          <w:szCs w:val="28"/>
        </w:rPr>
        <w:t>los clásicos griegos y latinos.</w:t>
      </w:r>
      <w:r w:rsidR="00E42947" w:rsidRPr="00EB19F3">
        <w:rPr>
          <w:rFonts w:ascii="Arial" w:hAnsi="Arial" w:cs="Arial"/>
          <w:sz w:val="28"/>
          <w:szCs w:val="28"/>
        </w:rPr>
        <w:t xml:space="preserve"> </w:t>
      </w:r>
      <w:r w:rsidR="00A627CB">
        <w:rPr>
          <w:rFonts w:ascii="Arial" w:hAnsi="Arial" w:cs="Arial"/>
          <w:sz w:val="28"/>
          <w:szCs w:val="28"/>
        </w:rPr>
        <w:t>F</w:t>
      </w:r>
      <w:r w:rsidR="009B49EE">
        <w:rPr>
          <w:rFonts w:ascii="Arial" w:hAnsi="Arial" w:cs="Arial"/>
          <w:sz w:val="28"/>
          <w:szCs w:val="28"/>
        </w:rPr>
        <w:t xml:space="preserve">erviente </w:t>
      </w:r>
      <w:r w:rsidR="009B49EE" w:rsidRPr="00EB19F3">
        <w:rPr>
          <w:rFonts w:ascii="Arial" w:hAnsi="Arial" w:cs="Arial"/>
          <w:sz w:val="28"/>
          <w:szCs w:val="28"/>
        </w:rPr>
        <w:t>lector</w:t>
      </w:r>
      <w:r w:rsidR="009F1508" w:rsidRPr="00EB19F3">
        <w:rPr>
          <w:rFonts w:ascii="Arial" w:hAnsi="Arial" w:cs="Arial"/>
          <w:sz w:val="28"/>
          <w:szCs w:val="28"/>
        </w:rPr>
        <w:t xml:space="preserve"> de </w:t>
      </w:r>
      <w:r w:rsidR="00231C40" w:rsidRPr="00EB19F3">
        <w:rPr>
          <w:rFonts w:ascii="Arial" w:hAnsi="Arial" w:cs="Arial"/>
          <w:sz w:val="28"/>
          <w:szCs w:val="28"/>
        </w:rPr>
        <w:lastRenderedPageBreak/>
        <w:t xml:space="preserve">Aristófanes, Aristeo, Aristómenes, a Píndaro y </w:t>
      </w:r>
      <w:r w:rsidR="005B59C5" w:rsidRPr="00EB19F3">
        <w:rPr>
          <w:rFonts w:ascii="Arial" w:hAnsi="Arial" w:cs="Arial"/>
          <w:sz w:val="28"/>
          <w:szCs w:val="28"/>
        </w:rPr>
        <w:t>colaboró</w:t>
      </w:r>
      <w:r w:rsidR="00F32D3A" w:rsidRPr="00EB19F3">
        <w:rPr>
          <w:rFonts w:ascii="Arial" w:hAnsi="Arial" w:cs="Arial"/>
          <w:sz w:val="28"/>
          <w:szCs w:val="28"/>
        </w:rPr>
        <w:t xml:space="preserve"> </w:t>
      </w:r>
      <w:r w:rsidR="00FC7FDA" w:rsidRPr="00EB19F3">
        <w:rPr>
          <w:rFonts w:ascii="Arial" w:hAnsi="Arial" w:cs="Arial"/>
          <w:sz w:val="28"/>
          <w:szCs w:val="28"/>
        </w:rPr>
        <w:t>en obras</w:t>
      </w:r>
      <w:r w:rsidR="00231C40" w:rsidRPr="00EB19F3">
        <w:rPr>
          <w:rFonts w:ascii="Arial" w:hAnsi="Arial" w:cs="Arial"/>
          <w:sz w:val="28"/>
          <w:szCs w:val="28"/>
        </w:rPr>
        <w:t xml:space="preserve"> de teatro como Lisístrata.</w:t>
      </w:r>
    </w:p>
    <w:p w:rsidR="009F1508" w:rsidRPr="00EB19F3" w:rsidRDefault="009F1508" w:rsidP="006F1772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14716F" w:rsidRDefault="0014716F" w:rsidP="00692D0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es-CO"/>
        </w:rPr>
      </w:pPr>
    </w:p>
    <w:p w:rsidR="00136A3B" w:rsidRPr="00EB19F3" w:rsidRDefault="00136A3B" w:rsidP="00692D0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</w:p>
    <w:p w:rsidR="00136A3B" w:rsidRPr="00EB19F3" w:rsidRDefault="00136A3B" w:rsidP="00692D0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</w:p>
    <w:p w:rsidR="00062467" w:rsidRPr="00EB19F3" w:rsidRDefault="00062467" w:rsidP="00692D0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es-CO"/>
        </w:rPr>
      </w:pPr>
    </w:p>
    <w:p w:rsidR="009E6AE0" w:rsidRDefault="009E6AE0" w:rsidP="009E6AE0">
      <w:pPr>
        <w:pStyle w:val="Sinespaciado"/>
        <w:rPr>
          <w:rFonts w:ascii="Arial" w:hAnsi="Arial" w:cs="Arial"/>
          <w:b/>
          <w:sz w:val="24"/>
          <w:szCs w:val="24"/>
          <w:lang w:eastAsia="es-CO"/>
        </w:rPr>
      </w:pPr>
    </w:p>
    <w:p w:rsidR="009E6AE0" w:rsidRDefault="009E6AE0" w:rsidP="009E6AE0">
      <w:pPr>
        <w:pStyle w:val="Sinespaciado"/>
        <w:rPr>
          <w:rFonts w:ascii="Arial" w:hAnsi="Arial" w:cs="Arial"/>
          <w:b/>
          <w:sz w:val="24"/>
          <w:szCs w:val="24"/>
          <w:lang w:eastAsia="es-CO"/>
        </w:rPr>
      </w:pPr>
    </w:p>
    <w:p w:rsidR="009E6AE0" w:rsidRPr="00EB19F3" w:rsidRDefault="009E6AE0" w:rsidP="009E6AE0">
      <w:pPr>
        <w:jc w:val="center"/>
        <w:rPr>
          <w:rFonts w:ascii="Arial" w:hAnsi="Arial" w:cs="Arial"/>
          <w:b/>
          <w:color w:val="1C1C1C"/>
          <w:sz w:val="28"/>
          <w:szCs w:val="28"/>
        </w:rPr>
      </w:pPr>
    </w:p>
    <w:p w:rsidR="009E6AE0" w:rsidRDefault="009E6AE0" w:rsidP="009E6AE0">
      <w:pPr>
        <w:pStyle w:val="Sinespaciado"/>
        <w:rPr>
          <w:rFonts w:ascii="Arial" w:hAnsi="Arial" w:cs="Arial"/>
          <w:b/>
          <w:sz w:val="24"/>
          <w:szCs w:val="24"/>
          <w:lang w:eastAsia="es-CO"/>
        </w:rPr>
      </w:pPr>
    </w:p>
    <w:p w:rsidR="00C735CF" w:rsidRDefault="00C735CF" w:rsidP="009E6AE0">
      <w:pPr>
        <w:pStyle w:val="Sinespaciado"/>
        <w:rPr>
          <w:rFonts w:ascii="Arial" w:hAnsi="Arial" w:cs="Arial"/>
          <w:b/>
          <w:sz w:val="24"/>
          <w:szCs w:val="24"/>
          <w:lang w:eastAsia="es-CO"/>
        </w:rPr>
      </w:pPr>
    </w:p>
    <w:p w:rsidR="00C735CF" w:rsidRDefault="00C735CF" w:rsidP="009E6AE0">
      <w:pPr>
        <w:pStyle w:val="Sinespaciado"/>
        <w:rPr>
          <w:rFonts w:ascii="Arial" w:hAnsi="Arial" w:cs="Arial"/>
          <w:b/>
          <w:sz w:val="24"/>
          <w:szCs w:val="24"/>
          <w:lang w:eastAsia="es-CO"/>
        </w:rPr>
      </w:pPr>
    </w:p>
    <w:p w:rsidR="0014716F" w:rsidRDefault="0014716F">
      <w:pPr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br w:type="page"/>
      </w:r>
    </w:p>
    <w:p w:rsidR="00E439DA" w:rsidRDefault="00E439DA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 w:rsidRPr="009E6AE0">
        <w:rPr>
          <w:rFonts w:ascii="Arial" w:hAnsi="Arial" w:cs="Arial"/>
          <w:sz w:val="24"/>
          <w:szCs w:val="24"/>
          <w:lang w:eastAsia="es-CO"/>
        </w:rPr>
        <w:t>Bogotá, D.C. 26 de septiembre de 2018</w:t>
      </w: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E439DA" w:rsidRDefault="00E439DA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E439DA" w:rsidRDefault="00E439DA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E439DA" w:rsidRDefault="00E439DA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E439DA" w:rsidRDefault="00E439DA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Doctor</w:t>
      </w:r>
    </w:p>
    <w:p w:rsidR="009E6AE0" w:rsidRPr="009E6AE0" w:rsidRDefault="009E6AE0" w:rsidP="007276C4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O"/>
        </w:rPr>
      </w:pPr>
      <w:r w:rsidRPr="009E6AE0">
        <w:rPr>
          <w:rFonts w:ascii="Arial" w:hAnsi="Arial" w:cs="Arial"/>
          <w:b/>
          <w:sz w:val="24"/>
          <w:szCs w:val="24"/>
          <w:lang w:eastAsia="es-CO"/>
        </w:rPr>
        <w:t>JORGE HUMBERTO MANTILLA</w:t>
      </w: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Secretario General</w:t>
      </w: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H. Cámara de Representantes</w:t>
      </w: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Ciudad.</w:t>
      </w: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Apreciado doctor Mantilla:</w:t>
      </w:r>
    </w:p>
    <w:p w:rsidR="009E6AE0" w:rsidRDefault="009E6AE0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7276C4" w:rsidRDefault="009A672D" w:rsidP="007276C4">
      <w:pPr>
        <w:pStyle w:val="Sinespaciado"/>
        <w:jc w:val="both"/>
        <w:rPr>
          <w:rFonts w:ascii="Arial" w:hAnsi="Arial" w:cs="Arial"/>
          <w:color w:val="1C1C1C"/>
          <w:sz w:val="28"/>
          <w:szCs w:val="28"/>
        </w:rPr>
      </w:pPr>
      <w:r>
        <w:rPr>
          <w:rFonts w:ascii="Arial" w:hAnsi="Arial" w:cs="Arial"/>
          <w:sz w:val="24"/>
          <w:szCs w:val="24"/>
          <w:lang w:eastAsia="es-CO"/>
        </w:rPr>
        <w:t>En mi condición de Representante a la Cámara, por el Departamento del Magdalena y en uso del derecho que consagra la Constitución Política</w:t>
      </w:r>
      <w:r w:rsidR="007276C4">
        <w:rPr>
          <w:rFonts w:ascii="Arial" w:hAnsi="Arial" w:cs="Arial"/>
          <w:sz w:val="24"/>
          <w:szCs w:val="24"/>
          <w:lang w:eastAsia="es-CO"/>
        </w:rPr>
        <w:t xml:space="preserve"> </w:t>
      </w:r>
      <w:r>
        <w:rPr>
          <w:rFonts w:ascii="Arial" w:hAnsi="Arial" w:cs="Arial"/>
          <w:sz w:val="24"/>
          <w:szCs w:val="24"/>
          <w:lang w:eastAsia="es-CO"/>
        </w:rPr>
        <w:t xml:space="preserve">en </w:t>
      </w:r>
      <w:r w:rsidR="007276C4">
        <w:rPr>
          <w:rFonts w:ascii="Arial" w:hAnsi="Arial" w:cs="Arial"/>
          <w:sz w:val="24"/>
          <w:szCs w:val="24"/>
          <w:lang w:eastAsia="es-CO"/>
        </w:rPr>
        <w:t>el artículo</w:t>
      </w:r>
      <w:r>
        <w:rPr>
          <w:rFonts w:ascii="Arial" w:hAnsi="Arial" w:cs="Arial"/>
          <w:sz w:val="24"/>
          <w:szCs w:val="24"/>
          <w:lang w:eastAsia="es-CO"/>
        </w:rPr>
        <w:t xml:space="preserve"> </w:t>
      </w:r>
      <w:r w:rsidR="007276C4">
        <w:rPr>
          <w:rFonts w:ascii="Arial" w:hAnsi="Arial" w:cs="Arial"/>
          <w:sz w:val="24"/>
          <w:szCs w:val="24"/>
          <w:lang w:eastAsia="es-CO"/>
        </w:rPr>
        <w:t xml:space="preserve">154, y Ley 5º de 1992 en los. Artículos </w:t>
      </w:r>
      <w:r>
        <w:rPr>
          <w:rFonts w:ascii="Arial" w:hAnsi="Arial" w:cs="Arial"/>
          <w:sz w:val="24"/>
          <w:szCs w:val="24"/>
          <w:lang w:eastAsia="es-CO"/>
        </w:rPr>
        <w:t>139 y 140</w:t>
      </w:r>
      <w:r w:rsidR="007276C4">
        <w:rPr>
          <w:rFonts w:ascii="Arial" w:hAnsi="Arial" w:cs="Arial"/>
          <w:sz w:val="24"/>
          <w:szCs w:val="24"/>
          <w:lang w:eastAsia="es-CO"/>
        </w:rPr>
        <w:t xml:space="preserve"> y 13 de la Ley 974 de 2005, nos permitimos presentar a consideración del Honorable Congreso, el presente proyecto de </w:t>
      </w:r>
      <w:r w:rsidR="007276C4" w:rsidRPr="007276C4">
        <w:rPr>
          <w:rFonts w:ascii="Arial" w:hAnsi="Arial" w:cs="Arial"/>
          <w:sz w:val="24"/>
          <w:szCs w:val="24"/>
          <w:lang w:eastAsia="es-CO"/>
        </w:rPr>
        <w:t xml:space="preserve">Ley </w:t>
      </w:r>
      <w:r w:rsidR="007276C4" w:rsidRPr="007276C4">
        <w:rPr>
          <w:rFonts w:ascii="Arial" w:hAnsi="Arial" w:cs="Arial"/>
          <w:color w:val="1C1C1C"/>
          <w:sz w:val="28"/>
          <w:szCs w:val="28"/>
        </w:rPr>
        <w:t xml:space="preserve">“POR MEDIO DE LA CUAL SE LE RINDE HONORES A LA MEMORIA DEL GENERAL </w:t>
      </w:r>
      <w:r w:rsidR="007276C4" w:rsidRPr="007276C4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MANUEL JOSÉ</w:t>
      </w:r>
      <w:r w:rsidR="007276C4" w:rsidRPr="007276C4">
        <w:rPr>
          <w:rFonts w:ascii="Arial" w:hAnsi="Arial" w:cs="Arial"/>
          <w:color w:val="1C1C1C"/>
          <w:sz w:val="28"/>
          <w:szCs w:val="28"/>
        </w:rPr>
        <w:t xml:space="preserve"> BONNET”</w:t>
      </w:r>
      <w:r w:rsidR="00954398">
        <w:rPr>
          <w:rFonts w:ascii="Arial" w:hAnsi="Arial" w:cs="Arial"/>
          <w:color w:val="1C1C1C"/>
          <w:sz w:val="28"/>
          <w:szCs w:val="28"/>
        </w:rPr>
        <w:t>.</w:t>
      </w:r>
    </w:p>
    <w:p w:rsidR="00954398" w:rsidRDefault="00954398" w:rsidP="007276C4">
      <w:pPr>
        <w:pStyle w:val="Sinespaciado"/>
        <w:jc w:val="both"/>
        <w:rPr>
          <w:rFonts w:ascii="Arial" w:hAnsi="Arial" w:cs="Arial"/>
          <w:color w:val="1C1C1C"/>
          <w:sz w:val="28"/>
          <w:szCs w:val="28"/>
        </w:rPr>
      </w:pPr>
    </w:p>
    <w:p w:rsidR="00F93BDB" w:rsidRDefault="00F93BDB" w:rsidP="007276C4">
      <w:pPr>
        <w:pStyle w:val="Sinespaciado"/>
        <w:jc w:val="both"/>
        <w:rPr>
          <w:rFonts w:ascii="Arial" w:hAnsi="Arial" w:cs="Arial"/>
          <w:color w:val="1C1C1C"/>
          <w:sz w:val="28"/>
          <w:szCs w:val="28"/>
        </w:rPr>
      </w:pPr>
      <w:bookmarkStart w:id="0" w:name="_GoBack"/>
      <w:bookmarkEnd w:id="0"/>
    </w:p>
    <w:p w:rsidR="00954398" w:rsidRDefault="00954398" w:rsidP="007276C4">
      <w:pPr>
        <w:pStyle w:val="Sinespaciado"/>
        <w:jc w:val="both"/>
        <w:rPr>
          <w:rFonts w:ascii="Arial" w:hAnsi="Arial" w:cs="Arial"/>
          <w:color w:val="1C1C1C"/>
          <w:sz w:val="28"/>
          <w:szCs w:val="28"/>
        </w:rPr>
      </w:pPr>
    </w:p>
    <w:p w:rsidR="00954398" w:rsidRDefault="00C735CF" w:rsidP="007276C4">
      <w:pPr>
        <w:pStyle w:val="Sinespaciado"/>
        <w:jc w:val="both"/>
        <w:rPr>
          <w:rFonts w:ascii="Arial" w:hAnsi="Arial" w:cs="Arial"/>
          <w:color w:val="1C1C1C"/>
          <w:sz w:val="28"/>
          <w:szCs w:val="28"/>
        </w:rPr>
      </w:pPr>
      <w:r>
        <w:rPr>
          <w:rFonts w:ascii="Arial" w:hAnsi="Arial" w:cs="Arial"/>
          <w:color w:val="1C1C1C"/>
          <w:sz w:val="28"/>
          <w:szCs w:val="28"/>
        </w:rPr>
        <w:t>Cordialmente,</w:t>
      </w:r>
    </w:p>
    <w:p w:rsidR="00C735CF" w:rsidRDefault="00C735CF" w:rsidP="007276C4">
      <w:pPr>
        <w:pStyle w:val="Sinespaciado"/>
        <w:jc w:val="both"/>
        <w:rPr>
          <w:rFonts w:ascii="Arial" w:hAnsi="Arial" w:cs="Arial"/>
          <w:color w:val="1C1C1C"/>
          <w:sz w:val="28"/>
          <w:szCs w:val="28"/>
        </w:rPr>
      </w:pPr>
    </w:p>
    <w:p w:rsidR="00C735CF" w:rsidRDefault="00C735CF" w:rsidP="007276C4">
      <w:pPr>
        <w:pStyle w:val="Sinespaciado"/>
        <w:jc w:val="both"/>
        <w:rPr>
          <w:rFonts w:ascii="Arial" w:hAnsi="Arial" w:cs="Arial"/>
          <w:color w:val="1C1C1C"/>
          <w:sz w:val="28"/>
          <w:szCs w:val="28"/>
        </w:rPr>
      </w:pPr>
    </w:p>
    <w:p w:rsidR="00C735CF" w:rsidRDefault="00C735CF" w:rsidP="007276C4">
      <w:pPr>
        <w:pStyle w:val="Sinespaciado"/>
        <w:jc w:val="both"/>
        <w:rPr>
          <w:rFonts w:ascii="Arial" w:hAnsi="Arial" w:cs="Arial"/>
          <w:color w:val="1C1C1C"/>
          <w:sz w:val="28"/>
          <w:szCs w:val="28"/>
        </w:rPr>
      </w:pPr>
    </w:p>
    <w:p w:rsidR="00C735CF" w:rsidRPr="007276C4" w:rsidRDefault="00C735CF" w:rsidP="007276C4">
      <w:pPr>
        <w:pStyle w:val="Sinespaciado"/>
        <w:jc w:val="both"/>
        <w:rPr>
          <w:rFonts w:ascii="Arial" w:hAnsi="Arial" w:cs="Arial"/>
          <w:color w:val="1C1C1C"/>
          <w:sz w:val="28"/>
          <w:szCs w:val="28"/>
        </w:rPr>
      </w:pPr>
    </w:p>
    <w:p w:rsidR="007276C4" w:rsidRDefault="007276C4" w:rsidP="007276C4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O"/>
        </w:rPr>
      </w:pPr>
    </w:p>
    <w:p w:rsidR="00C735CF" w:rsidRPr="00EB19F3" w:rsidRDefault="00C735CF" w:rsidP="00C735CF">
      <w:pPr>
        <w:pStyle w:val="Sinespaciado"/>
        <w:rPr>
          <w:rFonts w:ascii="Arial" w:hAnsi="Arial" w:cs="Arial"/>
          <w:b/>
          <w:sz w:val="28"/>
          <w:szCs w:val="28"/>
          <w:lang w:eastAsia="es-CO"/>
        </w:rPr>
      </w:pPr>
      <w:r w:rsidRPr="00EB19F3">
        <w:rPr>
          <w:rFonts w:ascii="Arial" w:hAnsi="Arial" w:cs="Arial"/>
          <w:b/>
          <w:sz w:val="28"/>
          <w:szCs w:val="28"/>
          <w:lang w:eastAsia="es-CO"/>
        </w:rPr>
        <w:t>Franklin Lozano de la Ossa</w:t>
      </w:r>
    </w:p>
    <w:p w:rsidR="00C735CF" w:rsidRDefault="00C735CF" w:rsidP="00C735CF">
      <w:pPr>
        <w:pStyle w:val="Sinespaciado"/>
        <w:rPr>
          <w:rFonts w:ascii="Arial" w:hAnsi="Arial" w:cs="Arial"/>
          <w:sz w:val="24"/>
          <w:szCs w:val="24"/>
          <w:lang w:eastAsia="es-CO"/>
        </w:rPr>
      </w:pPr>
      <w:r w:rsidRPr="00272BAE">
        <w:rPr>
          <w:rFonts w:ascii="Arial" w:hAnsi="Arial" w:cs="Arial"/>
          <w:sz w:val="24"/>
          <w:szCs w:val="24"/>
          <w:lang w:eastAsia="es-CO"/>
        </w:rPr>
        <w:t>Cámara de Representante del Magdalena</w:t>
      </w:r>
    </w:p>
    <w:p w:rsidR="00C735CF" w:rsidRDefault="00C735CF" w:rsidP="00C735CF">
      <w:pPr>
        <w:pStyle w:val="Sinespaciado"/>
        <w:rPr>
          <w:rFonts w:ascii="Arial" w:hAnsi="Arial" w:cs="Arial"/>
          <w:sz w:val="24"/>
          <w:szCs w:val="24"/>
          <w:lang w:eastAsia="es-CO"/>
        </w:rPr>
      </w:pPr>
    </w:p>
    <w:p w:rsidR="009E6AE0" w:rsidRPr="009E6AE0" w:rsidRDefault="007276C4" w:rsidP="007276C4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 </w:t>
      </w:r>
    </w:p>
    <w:p w:rsidR="009E6AE0" w:rsidRDefault="009E6AE0" w:rsidP="007276C4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O"/>
        </w:rPr>
      </w:pPr>
    </w:p>
    <w:p w:rsidR="009E6AE0" w:rsidRDefault="009E6AE0" w:rsidP="007276C4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CO"/>
        </w:rPr>
      </w:pPr>
    </w:p>
    <w:p w:rsidR="00CE7524" w:rsidRPr="00EB19F3" w:rsidRDefault="00CE7524" w:rsidP="00CE75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</w:p>
    <w:p w:rsidR="00CE7524" w:rsidRDefault="00CE7524" w:rsidP="00CE75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2022"/>
          <w:sz w:val="28"/>
          <w:szCs w:val="28"/>
          <w:lang w:eastAsia="es-CO"/>
        </w:rPr>
      </w:pPr>
    </w:p>
    <w:sectPr w:rsidR="00CE7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845"/>
    <w:multiLevelType w:val="hybridMultilevel"/>
    <w:tmpl w:val="6674E376"/>
    <w:lvl w:ilvl="0" w:tplc="2646ACB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37D"/>
    <w:multiLevelType w:val="hybridMultilevel"/>
    <w:tmpl w:val="F9D61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201D"/>
    <w:multiLevelType w:val="hybridMultilevel"/>
    <w:tmpl w:val="FC3088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78B6"/>
    <w:multiLevelType w:val="hybridMultilevel"/>
    <w:tmpl w:val="3C12C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10975"/>
    <w:multiLevelType w:val="hybridMultilevel"/>
    <w:tmpl w:val="EDF0C882"/>
    <w:lvl w:ilvl="0" w:tplc="ED6280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31B14"/>
    <w:multiLevelType w:val="hybridMultilevel"/>
    <w:tmpl w:val="9C0E56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4193"/>
    <w:multiLevelType w:val="hybridMultilevel"/>
    <w:tmpl w:val="9C0E56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23EE3"/>
    <w:multiLevelType w:val="hybridMultilevel"/>
    <w:tmpl w:val="9C0E56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D4BE9"/>
    <w:multiLevelType w:val="hybridMultilevel"/>
    <w:tmpl w:val="43883760"/>
    <w:lvl w:ilvl="0" w:tplc="03ECBA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3782F"/>
    <w:multiLevelType w:val="hybridMultilevel"/>
    <w:tmpl w:val="81369722"/>
    <w:lvl w:ilvl="0" w:tplc="01BCD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97298"/>
    <w:multiLevelType w:val="hybridMultilevel"/>
    <w:tmpl w:val="FC3088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B21A3"/>
    <w:multiLevelType w:val="hybridMultilevel"/>
    <w:tmpl w:val="9C0E56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22"/>
    <w:rsid w:val="00012761"/>
    <w:rsid w:val="00013B15"/>
    <w:rsid w:val="00023DF6"/>
    <w:rsid w:val="00024AFF"/>
    <w:rsid w:val="00036B60"/>
    <w:rsid w:val="000378AD"/>
    <w:rsid w:val="00062467"/>
    <w:rsid w:val="0006745A"/>
    <w:rsid w:val="000674E9"/>
    <w:rsid w:val="00073A12"/>
    <w:rsid w:val="00083579"/>
    <w:rsid w:val="00093B1F"/>
    <w:rsid w:val="000A0899"/>
    <w:rsid w:val="000F7C64"/>
    <w:rsid w:val="00121F76"/>
    <w:rsid w:val="00136248"/>
    <w:rsid w:val="00136A3B"/>
    <w:rsid w:val="00137F79"/>
    <w:rsid w:val="0014716F"/>
    <w:rsid w:val="00153102"/>
    <w:rsid w:val="00154EF5"/>
    <w:rsid w:val="00157D03"/>
    <w:rsid w:val="001B0C9E"/>
    <w:rsid w:val="001B3BA6"/>
    <w:rsid w:val="001C1CEF"/>
    <w:rsid w:val="00213BC7"/>
    <w:rsid w:val="002146DC"/>
    <w:rsid w:val="00231C40"/>
    <w:rsid w:val="00235109"/>
    <w:rsid w:val="002439FF"/>
    <w:rsid w:val="00255CAD"/>
    <w:rsid w:val="00272AA4"/>
    <w:rsid w:val="00272BAE"/>
    <w:rsid w:val="00292193"/>
    <w:rsid w:val="002A6584"/>
    <w:rsid w:val="002B023A"/>
    <w:rsid w:val="002B7BEC"/>
    <w:rsid w:val="002C0A1A"/>
    <w:rsid w:val="002D0B46"/>
    <w:rsid w:val="002D2EE9"/>
    <w:rsid w:val="002F662A"/>
    <w:rsid w:val="0030087B"/>
    <w:rsid w:val="003168D4"/>
    <w:rsid w:val="00322149"/>
    <w:rsid w:val="00335542"/>
    <w:rsid w:val="00384D42"/>
    <w:rsid w:val="003A1639"/>
    <w:rsid w:val="003D6385"/>
    <w:rsid w:val="003E1591"/>
    <w:rsid w:val="003E3CBC"/>
    <w:rsid w:val="00417F2F"/>
    <w:rsid w:val="004202AB"/>
    <w:rsid w:val="00440187"/>
    <w:rsid w:val="00463894"/>
    <w:rsid w:val="004719B3"/>
    <w:rsid w:val="004745FD"/>
    <w:rsid w:val="00482672"/>
    <w:rsid w:val="00484A02"/>
    <w:rsid w:val="004B7405"/>
    <w:rsid w:val="004D7520"/>
    <w:rsid w:val="004F0C32"/>
    <w:rsid w:val="0053414E"/>
    <w:rsid w:val="00537B39"/>
    <w:rsid w:val="00545EC8"/>
    <w:rsid w:val="00554791"/>
    <w:rsid w:val="00596EBF"/>
    <w:rsid w:val="005A0A41"/>
    <w:rsid w:val="005A18CA"/>
    <w:rsid w:val="005A45A1"/>
    <w:rsid w:val="005B59C5"/>
    <w:rsid w:val="005B751A"/>
    <w:rsid w:val="005E2FB4"/>
    <w:rsid w:val="005F5881"/>
    <w:rsid w:val="006010AA"/>
    <w:rsid w:val="00612C82"/>
    <w:rsid w:val="0062211A"/>
    <w:rsid w:val="006352EB"/>
    <w:rsid w:val="00635D69"/>
    <w:rsid w:val="006520F5"/>
    <w:rsid w:val="00655A37"/>
    <w:rsid w:val="0067377D"/>
    <w:rsid w:val="0067644D"/>
    <w:rsid w:val="006828E2"/>
    <w:rsid w:val="0068303C"/>
    <w:rsid w:val="00692D02"/>
    <w:rsid w:val="006975C4"/>
    <w:rsid w:val="006B7138"/>
    <w:rsid w:val="006F1772"/>
    <w:rsid w:val="0071086B"/>
    <w:rsid w:val="007276C4"/>
    <w:rsid w:val="007676B0"/>
    <w:rsid w:val="0077168A"/>
    <w:rsid w:val="0078100D"/>
    <w:rsid w:val="00784BC5"/>
    <w:rsid w:val="007B312D"/>
    <w:rsid w:val="007B5E60"/>
    <w:rsid w:val="007C1571"/>
    <w:rsid w:val="007F0086"/>
    <w:rsid w:val="007F217B"/>
    <w:rsid w:val="008406BC"/>
    <w:rsid w:val="00840B2C"/>
    <w:rsid w:val="008469E2"/>
    <w:rsid w:val="00867C6E"/>
    <w:rsid w:val="00890B55"/>
    <w:rsid w:val="0089518A"/>
    <w:rsid w:val="008A32CF"/>
    <w:rsid w:val="008C03CD"/>
    <w:rsid w:val="008E3329"/>
    <w:rsid w:val="00954398"/>
    <w:rsid w:val="009603D2"/>
    <w:rsid w:val="00960D6E"/>
    <w:rsid w:val="00963E6C"/>
    <w:rsid w:val="00992512"/>
    <w:rsid w:val="009A672D"/>
    <w:rsid w:val="009B49EE"/>
    <w:rsid w:val="009E52E4"/>
    <w:rsid w:val="009E6AE0"/>
    <w:rsid w:val="009F1508"/>
    <w:rsid w:val="00A0764E"/>
    <w:rsid w:val="00A1065B"/>
    <w:rsid w:val="00A627CB"/>
    <w:rsid w:val="00A67BCB"/>
    <w:rsid w:val="00A77783"/>
    <w:rsid w:val="00A81A3E"/>
    <w:rsid w:val="00B67B1E"/>
    <w:rsid w:val="00B74E11"/>
    <w:rsid w:val="00B75969"/>
    <w:rsid w:val="00B9184C"/>
    <w:rsid w:val="00BA68EC"/>
    <w:rsid w:val="00BA6A3E"/>
    <w:rsid w:val="00BB00AD"/>
    <w:rsid w:val="00BD4741"/>
    <w:rsid w:val="00BD7E1C"/>
    <w:rsid w:val="00BF5D22"/>
    <w:rsid w:val="00C117D0"/>
    <w:rsid w:val="00C53744"/>
    <w:rsid w:val="00C539E0"/>
    <w:rsid w:val="00C71C19"/>
    <w:rsid w:val="00C735CF"/>
    <w:rsid w:val="00CA51EE"/>
    <w:rsid w:val="00CE7524"/>
    <w:rsid w:val="00D0226B"/>
    <w:rsid w:val="00D0598F"/>
    <w:rsid w:val="00D20BBD"/>
    <w:rsid w:val="00D72A64"/>
    <w:rsid w:val="00D73166"/>
    <w:rsid w:val="00DA2C7A"/>
    <w:rsid w:val="00DA35E4"/>
    <w:rsid w:val="00DD456F"/>
    <w:rsid w:val="00DE1971"/>
    <w:rsid w:val="00DF63DE"/>
    <w:rsid w:val="00E10B17"/>
    <w:rsid w:val="00E15F5C"/>
    <w:rsid w:val="00E42947"/>
    <w:rsid w:val="00E439DA"/>
    <w:rsid w:val="00E54641"/>
    <w:rsid w:val="00E66C00"/>
    <w:rsid w:val="00E924F8"/>
    <w:rsid w:val="00EA6DFF"/>
    <w:rsid w:val="00EB19F3"/>
    <w:rsid w:val="00EB1E7E"/>
    <w:rsid w:val="00ED0E81"/>
    <w:rsid w:val="00ED1F94"/>
    <w:rsid w:val="00ED4C6B"/>
    <w:rsid w:val="00F002BF"/>
    <w:rsid w:val="00F06E80"/>
    <w:rsid w:val="00F16E01"/>
    <w:rsid w:val="00F17970"/>
    <w:rsid w:val="00F32D3A"/>
    <w:rsid w:val="00F47E03"/>
    <w:rsid w:val="00F628A3"/>
    <w:rsid w:val="00F93BDB"/>
    <w:rsid w:val="00F93ED0"/>
    <w:rsid w:val="00FC7FDA"/>
    <w:rsid w:val="00FD3C58"/>
    <w:rsid w:val="00FD7B9B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F75F"/>
  <w15:chartTrackingRefBased/>
  <w15:docId w15:val="{0FBD2A7C-3467-45BE-A82C-ECAFC403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5109"/>
    <w:pPr>
      <w:ind w:left="720"/>
      <w:contextualSpacing/>
    </w:pPr>
  </w:style>
  <w:style w:type="paragraph" w:customStyle="1" w:styleId="paragraph">
    <w:name w:val="paragraph"/>
    <w:basedOn w:val="Normal"/>
    <w:rsid w:val="0023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4D752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655A3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467"/>
    <w:rPr>
      <w:rFonts w:ascii="Segoe UI" w:hAnsi="Segoe UI" w:cs="Segoe UI"/>
      <w:sz w:val="18"/>
      <w:szCs w:val="18"/>
    </w:rPr>
  </w:style>
  <w:style w:type="paragraph" w:customStyle="1" w:styleId="epigraph">
    <w:name w:val="epigraph"/>
    <w:basedOn w:val="Normal"/>
    <w:rsid w:val="003E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062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17100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4233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B512-20AC-42B8-B0AD-DF5E102F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1156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Luz Jimenez Coronado</dc:creator>
  <cp:keywords/>
  <dc:description/>
  <cp:lastModifiedBy>edith gomez</cp:lastModifiedBy>
  <cp:revision>4</cp:revision>
  <cp:lastPrinted>2018-10-23T16:54:00Z</cp:lastPrinted>
  <dcterms:created xsi:type="dcterms:W3CDTF">2018-10-30T19:00:00Z</dcterms:created>
  <dcterms:modified xsi:type="dcterms:W3CDTF">2018-10-30T19:53:00Z</dcterms:modified>
</cp:coreProperties>
</file>